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4378633E" w:rsidR="00C869F3" w:rsidRDefault="00792F8E" w:rsidP="00C869F3">
      <w:pPr>
        <w:spacing w:after="480"/>
      </w:pPr>
      <w:r>
        <w:rPr>
          <w:noProof/>
        </w:rPr>
        <w:drawing>
          <wp:inline distT="0" distB="0" distL="0" distR="0" wp14:anchorId="7C840D46" wp14:editId="534904D2">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B73AA0">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B73AA0" w14:paraId="67D60646" w14:textId="77777777" w:rsidTr="00B73AA0">
        <w:tc>
          <w:tcPr>
            <w:tcW w:w="3397" w:type="dxa"/>
            <w:tcBorders>
              <w:top w:val="single" w:sz="18" w:space="0" w:color="auto"/>
            </w:tcBorders>
          </w:tcPr>
          <w:p w14:paraId="4DDB5947" w14:textId="216616A3" w:rsidR="00B73AA0" w:rsidRPr="00B73AA0" w:rsidRDefault="00B73AA0" w:rsidP="00B73AA0">
            <w:pPr>
              <w:pStyle w:val="Infotext"/>
              <w:spacing w:after="240"/>
              <w:rPr>
                <w:rFonts w:ascii="Arial Black" w:hAnsi="Arial Black" w:cs="Arial"/>
                <w:sz w:val="24"/>
                <w:szCs w:val="24"/>
              </w:rPr>
            </w:pPr>
            <w:r w:rsidRPr="00B73AA0">
              <w:rPr>
                <w:rFonts w:ascii="Arial Black" w:hAnsi="Arial Black"/>
                <w:sz w:val="24"/>
                <w:szCs w:val="24"/>
              </w:rPr>
              <w:t>Date of Meeting:</w:t>
            </w:r>
          </w:p>
        </w:tc>
        <w:tc>
          <w:tcPr>
            <w:tcW w:w="4912" w:type="dxa"/>
            <w:tcBorders>
              <w:top w:val="single" w:sz="18" w:space="0" w:color="auto"/>
            </w:tcBorders>
          </w:tcPr>
          <w:p w14:paraId="72FCD075" w14:textId="18A3877D" w:rsidR="00B73AA0" w:rsidRPr="00B73AA0" w:rsidRDefault="00D3275C" w:rsidP="00B73AA0">
            <w:pPr>
              <w:rPr>
                <w:rFonts w:cs="Arial"/>
                <w:szCs w:val="24"/>
              </w:rPr>
            </w:pPr>
            <w:r>
              <w:rPr>
                <w:rFonts w:cs="Arial"/>
                <w:szCs w:val="24"/>
              </w:rPr>
              <w:t>14 September 2023</w:t>
            </w:r>
          </w:p>
        </w:tc>
      </w:tr>
      <w:tr w:rsidR="00B73AA0" w14:paraId="3CC97725" w14:textId="77777777" w:rsidTr="00B73AA0">
        <w:tc>
          <w:tcPr>
            <w:tcW w:w="3397" w:type="dxa"/>
          </w:tcPr>
          <w:p w14:paraId="18BB8951" w14:textId="71DEDE6B" w:rsidR="00B73AA0" w:rsidRPr="00B73AA0" w:rsidRDefault="00B73AA0" w:rsidP="00B73AA0">
            <w:pPr>
              <w:pStyle w:val="Infotext"/>
              <w:spacing w:after="240"/>
              <w:rPr>
                <w:rFonts w:ascii="Arial Black" w:hAnsi="Arial Black"/>
                <w:sz w:val="24"/>
                <w:szCs w:val="24"/>
              </w:rPr>
            </w:pPr>
            <w:r w:rsidRPr="00B73AA0">
              <w:rPr>
                <w:rFonts w:ascii="Arial Black" w:hAnsi="Arial Black" w:cs="Arial"/>
                <w:sz w:val="24"/>
                <w:szCs w:val="24"/>
              </w:rPr>
              <w:t>Subject:</w:t>
            </w:r>
          </w:p>
        </w:tc>
        <w:tc>
          <w:tcPr>
            <w:tcW w:w="4912" w:type="dxa"/>
          </w:tcPr>
          <w:p w14:paraId="6D8FB2C1" w14:textId="0E0791DB" w:rsidR="00B73AA0" w:rsidRPr="00B73AA0" w:rsidRDefault="00B73AA0" w:rsidP="00B73AA0">
            <w:pPr>
              <w:rPr>
                <w:rFonts w:cs="Arial"/>
                <w:szCs w:val="24"/>
              </w:rPr>
            </w:pPr>
            <w:r w:rsidRPr="00B73AA0">
              <w:rPr>
                <w:rFonts w:cs="Arial"/>
                <w:szCs w:val="24"/>
              </w:rPr>
              <w:t>Appointment of Portfolio Holder Assistants</w:t>
            </w:r>
          </w:p>
        </w:tc>
      </w:tr>
      <w:tr w:rsidR="00B73AA0" w14:paraId="32449166" w14:textId="77777777" w:rsidTr="00B73AA0">
        <w:tc>
          <w:tcPr>
            <w:tcW w:w="3397" w:type="dxa"/>
          </w:tcPr>
          <w:p w14:paraId="17ECA8FA" w14:textId="0508984F" w:rsidR="00B73AA0" w:rsidRPr="00B73AA0" w:rsidRDefault="00B73AA0" w:rsidP="00B73AA0">
            <w:pPr>
              <w:pStyle w:val="Infotext"/>
              <w:spacing w:after="240"/>
              <w:rPr>
                <w:rFonts w:ascii="Arial Black" w:hAnsi="Arial Black" w:cs="Arial"/>
                <w:sz w:val="24"/>
                <w:szCs w:val="24"/>
              </w:rPr>
            </w:pPr>
            <w:r w:rsidRPr="00B73AA0">
              <w:rPr>
                <w:rFonts w:ascii="Arial Black" w:hAnsi="Arial Black" w:cs="Arial"/>
                <w:sz w:val="24"/>
                <w:szCs w:val="24"/>
              </w:rPr>
              <w:t>Key Decision:</w:t>
            </w:r>
          </w:p>
        </w:tc>
        <w:tc>
          <w:tcPr>
            <w:tcW w:w="4912" w:type="dxa"/>
          </w:tcPr>
          <w:p w14:paraId="35C7B9C9" w14:textId="77777777" w:rsidR="00B73AA0" w:rsidRPr="00B73AA0" w:rsidRDefault="00B73AA0" w:rsidP="00B73AA0">
            <w:pPr>
              <w:pStyle w:val="Infotext"/>
              <w:rPr>
                <w:rFonts w:cs="Arial"/>
                <w:color w:val="FF0000"/>
                <w:sz w:val="24"/>
                <w:szCs w:val="24"/>
              </w:rPr>
            </w:pPr>
            <w:r w:rsidRPr="00B73AA0">
              <w:rPr>
                <w:rFonts w:cs="Arial"/>
                <w:sz w:val="24"/>
                <w:szCs w:val="24"/>
              </w:rPr>
              <w:t>No</w:t>
            </w:r>
          </w:p>
          <w:p w14:paraId="3EADF2B3" w14:textId="77777777" w:rsidR="00B73AA0" w:rsidRPr="00B73AA0" w:rsidRDefault="00B73AA0" w:rsidP="00B73AA0">
            <w:pPr>
              <w:rPr>
                <w:rFonts w:cs="Arial"/>
                <w:szCs w:val="24"/>
              </w:rPr>
            </w:pPr>
          </w:p>
        </w:tc>
      </w:tr>
      <w:tr w:rsidR="00B73AA0" w14:paraId="79E96200" w14:textId="77777777" w:rsidTr="00B73AA0">
        <w:tc>
          <w:tcPr>
            <w:tcW w:w="3397" w:type="dxa"/>
          </w:tcPr>
          <w:p w14:paraId="0B8ABDC4" w14:textId="0BCBE775" w:rsidR="00B73AA0" w:rsidRPr="00B73AA0" w:rsidRDefault="00B73AA0" w:rsidP="00B73AA0">
            <w:pPr>
              <w:pStyle w:val="Infotext"/>
              <w:spacing w:after="240"/>
              <w:rPr>
                <w:rFonts w:ascii="Arial Black" w:hAnsi="Arial Black" w:cs="Arial"/>
                <w:sz w:val="24"/>
                <w:szCs w:val="24"/>
              </w:rPr>
            </w:pPr>
            <w:r w:rsidRPr="00B73AA0">
              <w:rPr>
                <w:rFonts w:ascii="Arial Black" w:hAnsi="Arial Black" w:cs="Arial"/>
                <w:sz w:val="24"/>
                <w:szCs w:val="24"/>
              </w:rPr>
              <w:t>Responsible Officer:</w:t>
            </w:r>
          </w:p>
        </w:tc>
        <w:tc>
          <w:tcPr>
            <w:tcW w:w="4912" w:type="dxa"/>
          </w:tcPr>
          <w:p w14:paraId="287B17C5" w14:textId="77777777" w:rsidR="00B73AA0" w:rsidRPr="00B73AA0" w:rsidRDefault="00B73AA0" w:rsidP="00B73AA0">
            <w:pPr>
              <w:pStyle w:val="Infotext"/>
              <w:rPr>
                <w:rFonts w:cs="Arial"/>
                <w:sz w:val="24"/>
                <w:szCs w:val="24"/>
              </w:rPr>
            </w:pPr>
            <w:r w:rsidRPr="00B73AA0">
              <w:rPr>
                <w:rFonts w:cs="Arial"/>
                <w:sz w:val="24"/>
                <w:szCs w:val="24"/>
              </w:rPr>
              <w:t xml:space="preserve">Jessica Farmer - Interim Director of Legal and Governance Services </w:t>
            </w:r>
          </w:p>
          <w:p w14:paraId="3798BF23" w14:textId="77777777" w:rsidR="00B73AA0" w:rsidRPr="00B73AA0" w:rsidRDefault="00B73AA0" w:rsidP="00B73AA0">
            <w:pPr>
              <w:pStyle w:val="Infotext"/>
              <w:rPr>
                <w:rFonts w:cs="Arial"/>
                <w:sz w:val="24"/>
                <w:szCs w:val="24"/>
              </w:rPr>
            </w:pPr>
          </w:p>
        </w:tc>
      </w:tr>
      <w:tr w:rsidR="00B73AA0" w14:paraId="3B6FD8B1" w14:textId="77777777" w:rsidTr="00B73AA0">
        <w:tc>
          <w:tcPr>
            <w:tcW w:w="3397" w:type="dxa"/>
          </w:tcPr>
          <w:p w14:paraId="0961945D" w14:textId="14BC7F25" w:rsidR="00B73AA0" w:rsidRPr="00B73AA0" w:rsidRDefault="00B73AA0" w:rsidP="00B73AA0">
            <w:pPr>
              <w:pStyle w:val="Infotext"/>
              <w:spacing w:after="240"/>
              <w:rPr>
                <w:rFonts w:ascii="Arial Black" w:hAnsi="Arial Black"/>
                <w:sz w:val="24"/>
                <w:szCs w:val="24"/>
              </w:rPr>
            </w:pPr>
            <w:r w:rsidRPr="00B73AA0">
              <w:rPr>
                <w:rFonts w:ascii="Arial Black" w:hAnsi="Arial Black"/>
                <w:sz w:val="24"/>
                <w:szCs w:val="24"/>
              </w:rPr>
              <w:t>Portfolio Holder:</w:t>
            </w:r>
          </w:p>
        </w:tc>
        <w:tc>
          <w:tcPr>
            <w:tcW w:w="4912" w:type="dxa"/>
          </w:tcPr>
          <w:p w14:paraId="68C4F192" w14:textId="77777777" w:rsidR="00B73AA0" w:rsidRDefault="00B73AA0" w:rsidP="00B73AA0">
            <w:pPr>
              <w:pStyle w:val="Infotext"/>
              <w:rPr>
                <w:rFonts w:cs="Arial"/>
                <w:sz w:val="24"/>
                <w:szCs w:val="24"/>
              </w:rPr>
            </w:pPr>
            <w:r w:rsidRPr="00B73AA0">
              <w:rPr>
                <w:rFonts w:cs="Arial"/>
                <w:sz w:val="24"/>
                <w:szCs w:val="24"/>
              </w:rPr>
              <w:t xml:space="preserve">Councillor Paul Osborn - Leader of the Council and Portfolio Holder for Strategy </w:t>
            </w:r>
          </w:p>
          <w:p w14:paraId="39A9A01A" w14:textId="15C60545" w:rsidR="00B73AA0" w:rsidRPr="00B73AA0" w:rsidRDefault="00B73AA0" w:rsidP="00B73AA0">
            <w:pPr>
              <w:pStyle w:val="Infotext"/>
              <w:rPr>
                <w:rFonts w:cs="Arial"/>
                <w:color w:val="FF0000"/>
                <w:sz w:val="24"/>
                <w:szCs w:val="24"/>
              </w:rPr>
            </w:pPr>
          </w:p>
        </w:tc>
      </w:tr>
      <w:tr w:rsidR="00B73AA0" w14:paraId="3CF618C8" w14:textId="77777777" w:rsidTr="00B73AA0">
        <w:tc>
          <w:tcPr>
            <w:tcW w:w="3397" w:type="dxa"/>
          </w:tcPr>
          <w:p w14:paraId="4CD8D092" w14:textId="5A786767" w:rsidR="00B73AA0" w:rsidRPr="00B73AA0" w:rsidRDefault="00B73AA0" w:rsidP="00B73AA0">
            <w:pPr>
              <w:pStyle w:val="Infotext"/>
              <w:spacing w:after="240"/>
              <w:rPr>
                <w:rFonts w:ascii="Arial Black" w:hAnsi="Arial Black"/>
                <w:sz w:val="24"/>
                <w:szCs w:val="24"/>
              </w:rPr>
            </w:pPr>
            <w:r w:rsidRPr="00B73AA0">
              <w:rPr>
                <w:rFonts w:ascii="Arial Black" w:hAnsi="Arial Black"/>
                <w:sz w:val="24"/>
                <w:szCs w:val="24"/>
              </w:rPr>
              <w:t>Exempt:</w:t>
            </w:r>
          </w:p>
        </w:tc>
        <w:tc>
          <w:tcPr>
            <w:tcW w:w="4912" w:type="dxa"/>
          </w:tcPr>
          <w:p w14:paraId="5823B59B" w14:textId="77777777" w:rsidR="00B73AA0" w:rsidRPr="00B73AA0" w:rsidRDefault="00B73AA0" w:rsidP="00B73AA0">
            <w:pPr>
              <w:pStyle w:val="Infotext"/>
              <w:rPr>
                <w:rFonts w:cs="Arial"/>
                <w:color w:val="FF0000"/>
                <w:sz w:val="24"/>
                <w:szCs w:val="24"/>
              </w:rPr>
            </w:pPr>
            <w:r w:rsidRPr="00B73AA0">
              <w:rPr>
                <w:rFonts w:cs="Arial"/>
                <w:sz w:val="24"/>
                <w:szCs w:val="24"/>
              </w:rPr>
              <w:t>No</w:t>
            </w:r>
          </w:p>
          <w:p w14:paraId="755E47D1" w14:textId="77777777" w:rsidR="00B73AA0" w:rsidRPr="00B73AA0" w:rsidRDefault="00B73AA0" w:rsidP="00B73AA0">
            <w:pPr>
              <w:pStyle w:val="Infotext"/>
              <w:rPr>
                <w:rFonts w:cs="Arial"/>
                <w:color w:val="FF0000"/>
                <w:sz w:val="24"/>
                <w:szCs w:val="24"/>
              </w:rPr>
            </w:pPr>
          </w:p>
        </w:tc>
      </w:tr>
      <w:tr w:rsidR="00B73AA0" w14:paraId="577CD75A" w14:textId="77777777" w:rsidTr="00B73AA0">
        <w:tc>
          <w:tcPr>
            <w:tcW w:w="3397" w:type="dxa"/>
          </w:tcPr>
          <w:p w14:paraId="4821943C" w14:textId="6E2340B9" w:rsidR="00B73AA0" w:rsidRPr="00B73AA0" w:rsidRDefault="00B73AA0" w:rsidP="00B73AA0">
            <w:pPr>
              <w:pStyle w:val="Infotext"/>
              <w:spacing w:after="240"/>
              <w:rPr>
                <w:rFonts w:ascii="Arial Black" w:hAnsi="Arial Black"/>
                <w:sz w:val="24"/>
                <w:szCs w:val="24"/>
              </w:rPr>
            </w:pPr>
            <w:r w:rsidRPr="00B73AA0">
              <w:rPr>
                <w:rFonts w:ascii="Arial Black" w:hAnsi="Arial Black"/>
                <w:sz w:val="24"/>
                <w:szCs w:val="24"/>
              </w:rPr>
              <w:t>Decision subject to Call-in:</w:t>
            </w:r>
          </w:p>
        </w:tc>
        <w:tc>
          <w:tcPr>
            <w:tcW w:w="4912" w:type="dxa"/>
          </w:tcPr>
          <w:p w14:paraId="3A75E271" w14:textId="5976F49D" w:rsidR="00B73AA0" w:rsidRPr="00B73AA0" w:rsidRDefault="00B73AA0" w:rsidP="00B73AA0">
            <w:pPr>
              <w:rPr>
                <w:rFonts w:cs="Arial"/>
                <w:szCs w:val="24"/>
              </w:rPr>
            </w:pPr>
            <w:r w:rsidRPr="00B73AA0">
              <w:rPr>
                <w:rFonts w:cs="Arial"/>
                <w:szCs w:val="24"/>
              </w:rPr>
              <w:t xml:space="preserve">No </w:t>
            </w:r>
          </w:p>
        </w:tc>
      </w:tr>
      <w:tr w:rsidR="00B73AA0" w14:paraId="7E5497E1" w14:textId="77777777" w:rsidTr="00B73AA0">
        <w:tc>
          <w:tcPr>
            <w:tcW w:w="3397" w:type="dxa"/>
          </w:tcPr>
          <w:p w14:paraId="6B5E6A6A" w14:textId="7B204C2E" w:rsidR="00B73AA0" w:rsidRPr="00B73AA0" w:rsidRDefault="00B73AA0" w:rsidP="00B73AA0">
            <w:pPr>
              <w:pStyle w:val="Infotext"/>
              <w:spacing w:after="240"/>
              <w:rPr>
                <w:rFonts w:ascii="Arial Black" w:hAnsi="Arial Black" w:cs="Arial"/>
                <w:sz w:val="24"/>
                <w:szCs w:val="24"/>
              </w:rPr>
            </w:pPr>
            <w:r w:rsidRPr="00B73AA0">
              <w:rPr>
                <w:rFonts w:ascii="Arial Black" w:hAnsi="Arial Black" w:cs="Arial"/>
                <w:sz w:val="24"/>
                <w:szCs w:val="24"/>
              </w:rPr>
              <w:t>Wards affected:</w:t>
            </w:r>
          </w:p>
        </w:tc>
        <w:tc>
          <w:tcPr>
            <w:tcW w:w="4912" w:type="dxa"/>
          </w:tcPr>
          <w:p w14:paraId="52E38AE7" w14:textId="1D85A516" w:rsidR="00B73AA0" w:rsidRPr="00B73AA0" w:rsidRDefault="00B73AA0" w:rsidP="00B73AA0">
            <w:pPr>
              <w:rPr>
                <w:rFonts w:cs="Arial"/>
                <w:b/>
                <w:color w:val="FF0000"/>
                <w:szCs w:val="24"/>
              </w:rPr>
            </w:pPr>
            <w:r w:rsidRPr="00B73AA0">
              <w:rPr>
                <w:rFonts w:cs="Arial"/>
                <w:szCs w:val="24"/>
              </w:rPr>
              <w:t>All</w:t>
            </w:r>
          </w:p>
        </w:tc>
      </w:tr>
      <w:tr w:rsidR="00B73AA0" w14:paraId="5F1445BF" w14:textId="77777777" w:rsidTr="00B73AA0">
        <w:tc>
          <w:tcPr>
            <w:tcW w:w="3397" w:type="dxa"/>
          </w:tcPr>
          <w:p w14:paraId="0E539C63" w14:textId="44205669" w:rsidR="00B73AA0" w:rsidRPr="00B73AA0" w:rsidRDefault="00B73AA0" w:rsidP="00B73AA0">
            <w:pPr>
              <w:pStyle w:val="Infotext"/>
              <w:spacing w:after="240"/>
              <w:rPr>
                <w:rFonts w:ascii="Arial Black" w:hAnsi="Arial Black" w:cs="Arial"/>
                <w:sz w:val="24"/>
                <w:szCs w:val="24"/>
              </w:rPr>
            </w:pPr>
            <w:r w:rsidRPr="00B73AA0">
              <w:rPr>
                <w:rFonts w:ascii="Arial Black" w:hAnsi="Arial Black" w:cs="Arial"/>
                <w:sz w:val="24"/>
                <w:szCs w:val="24"/>
              </w:rPr>
              <w:t>Enclosures:</w:t>
            </w:r>
          </w:p>
        </w:tc>
        <w:tc>
          <w:tcPr>
            <w:tcW w:w="4912" w:type="dxa"/>
          </w:tcPr>
          <w:p w14:paraId="3B4648B1" w14:textId="77777777" w:rsidR="00B73AA0" w:rsidRPr="00B73AA0" w:rsidRDefault="00B73AA0" w:rsidP="00B73AA0">
            <w:pPr>
              <w:ind w:left="720" w:hanging="720"/>
              <w:jc w:val="both"/>
              <w:outlineLvl w:val="2"/>
              <w:rPr>
                <w:rFonts w:cs="Arial"/>
                <w:bCs/>
                <w:szCs w:val="24"/>
              </w:rPr>
            </w:pPr>
            <w:r w:rsidRPr="00B73AA0">
              <w:rPr>
                <w:rFonts w:cs="Arial"/>
                <w:bCs/>
                <w:szCs w:val="24"/>
              </w:rPr>
              <w:t>Appendix 1 – Job Description of Portfolio</w:t>
            </w:r>
          </w:p>
          <w:p w14:paraId="6668D730" w14:textId="125F7F3A" w:rsidR="00B73AA0" w:rsidRPr="00B73AA0" w:rsidRDefault="00B73AA0" w:rsidP="00B73AA0">
            <w:pPr>
              <w:pStyle w:val="Infotext"/>
              <w:rPr>
                <w:color w:val="FF0000"/>
                <w:sz w:val="24"/>
                <w:szCs w:val="24"/>
              </w:rPr>
            </w:pPr>
            <w:r w:rsidRPr="00B73AA0">
              <w:rPr>
                <w:sz w:val="24"/>
                <w:szCs w:val="24"/>
              </w:rPr>
              <w:t>Holder Assistant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B73AA0">
        <w:trPr>
          <w:tblHeader/>
        </w:trPr>
        <w:tc>
          <w:tcPr>
            <w:tcW w:w="8309" w:type="dxa"/>
            <w:tcBorders>
              <w:top w:val="nil"/>
              <w:left w:val="nil"/>
              <w:bottom w:val="single" w:sz="4" w:space="0" w:color="auto"/>
              <w:right w:val="nil"/>
            </w:tcBorders>
          </w:tcPr>
          <w:p w14:paraId="41689B1E" w14:textId="77777777" w:rsidR="00874DC1" w:rsidRDefault="00874DC1" w:rsidP="00605A4C">
            <w:pPr>
              <w:pStyle w:val="Heading2"/>
              <w:spacing w:after="240"/>
            </w:pPr>
          </w:p>
          <w:p w14:paraId="3A67BFB3" w14:textId="1EFBEABA" w:rsidR="00333FAA" w:rsidRDefault="00333FAA" w:rsidP="00605A4C">
            <w:pPr>
              <w:pStyle w:val="Heading2"/>
              <w:spacing w:after="240"/>
            </w:pPr>
            <w:r>
              <w:t>Section 1 – Summary and Recommendations</w:t>
            </w:r>
          </w:p>
        </w:tc>
      </w:tr>
      <w:tr w:rsidR="00333FAA" w14:paraId="5D78E563" w14:textId="77777777" w:rsidTr="00874DC1">
        <w:trPr>
          <w:tblHeader/>
        </w:trPr>
        <w:tc>
          <w:tcPr>
            <w:tcW w:w="8309" w:type="dxa"/>
            <w:tcBorders>
              <w:bottom w:val="single" w:sz="4" w:space="0" w:color="auto"/>
            </w:tcBorders>
          </w:tcPr>
          <w:p w14:paraId="170D27DE" w14:textId="77777777" w:rsidR="00B73AA0" w:rsidRDefault="00B73AA0" w:rsidP="00B73AA0">
            <w:r>
              <w:t>This report sets out the proposals by the Leader of the Council for named Portfolio Holder Assistants and their area of responsibility under the identified Cabinet Member.</w:t>
            </w:r>
          </w:p>
          <w:p w14:paraId="02274D72" w14:textId="77777777" w:rsidR="001C7E35" w:rsidRPr="00605A4C" w:rsidRDefault="00605A4C" w:rsidP="00E13BEF">
            <w:pPr>
              <w:pStyle w:val="Heading3"/>
              <w:spacing w:before="240"/>
            </w:pPr>
            <w:r>
              <w:t>Recommen</w:t>
            </w:r>
            <w:r w:rsidR="001C7E35" w:rsidRPr="00605A4C">
              <w:t xml:space="preserve">dations: </w:t>
            </w:r>
          </w:p>
          <w:p w14:paraId="3FE9DA2D" w14:textId="77777777" w:rsidR="00B73AA0" w:rsidRDefault="00B73AA0" w:rsidP="00B73AA0">
            <w:r>
              <w:t>Cabinet is requested to approve:</w:t>
            </w:r>
          </w:p>
          <w:p w14:paraId="0963BB45" w14:textId="77777777" w:rsidR="00B73AA0" w:rsidRDefault="00B73AA0" w:rsidP="00B73AA0"/>
          <w:p w14:paraId="5213EBD4" w14:textId="77777777" w:rsidR="00B73AA0" w:rsidRDefault="00B73AA0" w:rsidP="00B73AA0">
            <w:pPr>
              <w:pStyle w:val="ListParagraph"/>
              <w:numPr>
                <w:ilvl w:val="0"/>
                <w:numId w:val="48"/>
              </w:numPr>
            </w:pPr>
            <w:r>
              <w:t xml:space="preserve">the appointment of the identified Portfolio Holder Assistants and responsibilities and note that these supersede previous appointments; </w:t>
            </w:r>
          </w:p>
          <w:p w14:paraId="614B12D5" w14:textId="77777777" w:rsidR="00B73AA0" w:rsidRDefault="00B73AA0" w:rsidP="00B73AA0">
            <w:pPr>
              <w:pStyle w:val="ListParagraph"/>
              <w:ind w:left="1080"/>
            </w:pPr>
          </w:p>
          <w:p w14:paraId="181E6806" w14:textId="43982CB0" w:rsidR="00B73AA0" w:rsidRDefault="00B73AA0" w:rsidP="00B73AA0">
            <w:pPr>
              <w:pStyle w:val="ListParagraph"/>
              <w:numPr>
                <w:ilvl w:val="0"/>
                <w:numId w:val="48"/>
              </w:numPr>
            </w:pPr>
            <w:r>
              <w:t xml:space="preserve">the payment of Special Responsibility Allowance (SRA) to the Portfolio Holder Assistants from </w:t>
            </w:r>
            <w:r w:rsidR="00DC4DD2">
              <w:t>14 September</w:t>
            </w:r>
            <w:r>
              <w:t xml:space="preserve"> 2023.</w:t>
            </w:r>
          </w:p>
          <w:p w14:paraId="130A1D51" w14:textId="77777777" w:rsidR="00591016" w:rsidRDefault="00591016" w:rsidP="00605A4C"/>
          <w:p w14:paraId="313BC81E" w14:textId="0722ADE8" w:rsidR="00333FAA" w:rsidRDefault="00E13BEF" w:rsidP="00B73AA0">
            <w:r w:rsidRPr="00B73AA0">
              <w:rPr>
                <w:rFonts w:asciiTheme="minorBidi" w:hAnsiTheme="minorBidi" w:cstheme="minorBidi"/>
                <w:b/>
                <w:bCs/>
                <w:sz w:val="28"/>
                <w:szCs w:val="28"/>
              </w:rPr>
              <w:t>Reason:  (f</w:t>
            </w:r>
            <w:r w:rsidR="001C7E35" w:rsidRPr="00B73AA0">
              <w:rPr>
                <w:rFonts w:asciiTheme="minorBidi" w:hAnsiTheme="minorBidi" w:cstheme="minorBidi"/>
                <w:b/>
                <w:bCs/>
                <w:sz w:val="28"/>
                <w:szCs w:val="28"/>
              </w:rPr>
              <w:t>or recommendation</w:t>
            </w:r>
            <w:r w:rsidR="00714BEE" w:rsidRPr="00B73AA0">
              <w:rPr>
                <w:rFonts w:asciiTheme="minorBidi" w:hAnsiTheme="minorBidi" w:cstheme="minorBidi"/>
                <w:b/>
                <w:bCs/>
                <w:sz w:val="28"/>
                <w:szCs w:val="28"/>
              </w:rPr>
              <w:t>s</w:t>
            </w:r>
            <w:r w:rsidR="001C7E35" w:rsidRPr="00B73AA0">
              <w:rPr>
                <w:rFonts w:asciiTheme="minorBidi" w:hAnsiTheme="minorBidi" w:cstheme="minorBidi"/>
                <w:b/>
                <w:bCs/>
                <w:sz w:val="28"/>
                <w:szCs w:val="28"/>
              </w:rPr>
              <w:t>)</w:t>
            </w:r>
            <w:r w:rsidR="00F91AE4">
              <w:t xml:space="preserve"> </w:t>
            </w:r>
            <w:r w:rsidR="001C7E35">
              <w:t xml:space="preserve"> </w:t>
            </w:r>
            <w:r w:rsidR="00B73AA0">
              <w:t>To enable the support to Cabinet Members in terms of information provision and management, to contribute to and ensure an effective decision-making framework as part of the democratic process.</w:t>
            </w:r>
          </w:p>
        </w:tc>
      </w:tr>
      <w:tr w:rsidR="00874DC1" w14:paraId="723C4CEA" w14:textId="77777777" w:rsidTr="00874DC1">
        <w:trPr>
          <w:tblHeader/>
        </w:trPr>
        <w:tc>
          <w:tcPr>
            <w:tcW w:w="8309" w:type="dxa"/>
            <w:tcBorders>
              <w:left w:val="nil"/>
              <w:bottom w:val="nil"/>
              <w:right w:val="nil"/>
            </w:tcBorders>
          </w:tcPr>
          <w:p w14:paraId="5E79659E" w14:textId="77777777" w:rsidR="00874DC1" w:rsidRDefault="00874DC1" w:rsidP="00B73AA0"/>
        </w:tc>
      </w:tr>
    </w:tbl>
    <w:p w14:paraId="0204F38A" w14:textId="77777777" w:rsidR="00333FAA" w:rsidRDefault="00333FAA" w:rsidP="00F06E4E">
      <w:pPr>
        <w:pStyle w:val="Heading2"/>
        <w:spacing w:before="480"/>
      </w:pPr>
      <w:r>
        <w:t>Section 2 – Report</w:t>
      </w:r>
    </w:p>
    <w:p w14:paraId="37759CD6" w14:textId="77777777" w:rsidR="00B73AA0" w:rsidRPr="00261DAC" w:rsidRDefault="00B73AA0" w:rsidP="00B73AA0">
      <w:pPr>
        <w:pStyle w:val="Heading2"/>
        <w:rPr>
          <w:rFonts w:ascii="Arial" w:hAnsi="Arial" w:cs="Times New Roman"/>
          <w:b w:val="0"/>
          <w:bCs w:val="0"/>
          <w:sz w:val="24"/>
          <w:szCs w:val="20"/>
        </w:rPr>
      </w:pPr>
      <w:r w:rsidRPr="00261DAC">
        <w:rPr>
          <w:rFonts w:ascii="Arial" w:hAnsi="Arial" w:cs="Times New Roman"/>
          <w:b w:val="0"/>
          <w:bCs w:val="0"/>
          <w:sz w:val="24"/>
          <w:szCs w:val="20"/>
        </w:rPr>
        <w:t xml:space="preserve">2.1 The Local Government </w:t>
      </w:r>
      <w:r>
        <w:rPr>
          <w:rFonts w:ascii="Arial" w:hAnsi="Arial" w:cs="Times New Roman"/>
          <w:b w:val="0"/>
          <w:bCs w:val="0"/>
          <w:sz w:val="24"/>
          <w:szCs w:val="20"/>
        </w:rPr>
        <w:t>Act 2000 as amended by the Local Government Public</w:t>
      </w:r>
      <w:r w:rsidRPr="00261DAC">
        <w:rPr>
          <w:rFonts w:ascii="Arial" w:hAnsi="Arial" w:cs="Times New Roman"/>
          <w:b w:val="0"/>
          <w:bCs w:val="0"/>
          <w:sz w:val="24"/>
          <w:szCs w:val="20"/>
        </w:rPr>
        <w:t xml:space="preserve"> Involvement in Health Act 2007 requires the elected Leader of the Council to notify the information set out below:</w:t>
      </w:r>
    </w:p>
    <w:p w14:paraId="360E84C6" w14:textId="77777777" w:rsidR="00B73AA0" w:rsidRPr="00BE0A23" w:rsidRDefault="00B73AA0" w:rsidP="00B73AA0"/>
    <w:p w14:paraId="66088142" w14:textId="77777777" w:rsidR="00B73AA0" w:rsidRDefault="00B73AA0" w:rsidP="00B73AA0">
      <w:pPr>
        <w:numPr>
          <w:ilvl w:val="0"/>
          <w:numId w:val="49"/>
        </w:numPr>
      </w:pPr>
      <w:r>
        <w:t>name of Deputy Leader of the Council;</w:t>
      </w:r>
    </w:p>
    <w:p w14:paraId="6F53BF4E" w14:textId="77777777" w:rsidR="00B73AA0" w:rsidRDefault="00B73AA0" w:rsidP="00B73AA0">
      <w:pPr>
        <w:numPr>
          <w:ilvl w:val="0"/>
          <w:numId w:val="49"/>
        </w:numPr>
      </w:pPr>
      <w:r>
        <w:t>names of Cabinet Members and their delegated authorities (</w:t>
      </w:r>
      <w:proofErr w:type="spellStart"/>
      <w:r>
        <w:t>ie</w:t>
      </w:r>
      <w:proofErr w:type="spellEnd"/>
      <w:r>
        <w:t xml:space="preserve"> Portfolios).</w:t>
      </w:r>
    </w:p>
    <w:p w14:paraId="7ADEF69D" w14:textId="77777777" w:rsidR="00B73AA0" w:rsidRDefault="00B73AA0" w:rsidP="00B73AA0"/>
    <w:p w14:paraId="0034FC61" w14:textId="4D08B15B" w:rsidR="00B73AA0" w:rsidRDefault="00B73AA0" w:rsidP="00B73AA0">
      <w:r w:rsidRPr="00261DAC">
        <w:rPr>
          <w:bCs/>
        </w:rPr>
        <w:t>2.2</w:t>
      </w:r>
      <w:r>
        <w:t xml:space="preserve"> The Cabinet may also appoint Portfolio Holder Assistants without any decision-making powers, to assist Cabinet Members in undertaking the full extent or part of their roles effectively. Details of appointments are set out below for approval.  A relevant </w:t>
      </w:r>
      <w:r w:rsidRPr="001D2DD4">
        <w:t xml:space="preserve">generic job description is attached at Appendix 1 to fully outline the extent of their duties. </w:t>
      </w:r>
      <w:r w:rsidRPr="001D2DD4">
        <w:rPr>
          <w:lang w:eastAsia="en-GB"/>
        </w:rPr>
        <w:t xml:space="preserve">It is recommended that the level of SRA payment of </w:t>
      </w:r>
      <w:r w:rsidRPr="00280831">
        <w:rPr>
          <w:lang w:eastAsia="en-GB"/>
        </w:rPr>
        <w:t>£2,267 p</w:t>
      </w:r>
      <w:r>
        <w:rPr>
          <w:lang w:eastAsia="en-GB"/>
        </w:rPr>
        <w:t>er annum</w:t>
      </w:r>
      <w:r w:rsidRPr="001D2DD4">
        <w:t xml:space="preserve"> will be effective from the</w:t>
      </w:r>
      <w:r>
        <w:t xml:space="preserve"> date of the Cabinet meeting.</w:t>
      </w:r>
    </w:p>
    <w:p w14:paraId="6188C15B" w14:textId="542B25FA" w:rsidR="00874DC1" w:rsidRDefault="00874DC1" w:rsidP="00B73AA0"/>
    <w:p w14:paraId="165CC58F" w14:textId="41C83EC5" w:rsidR="00874DC1" w:rsidRDefault="00874DC1" w:rsidP="00B73AA0">
      <w:r>
        <w:t>2.3 The Leader of the Council has indicated that he wishes to amend the current Portfolio Holder Assistant appointments.</w:t>
      </w:r>
    </w:p>
    <w:p w14:paraId="1BF425D4" w14:textId="005BE42D" w:rsidR="00B73AA0" w:rsidRDefault="00B73AA0" w:rsidP="00B73AA0"/>
    <w:p w14:paraId="0EDB8892" w14:textId="77777777" w:rsidR="00B73AA0" w:rsidRDefault="00B73AA0" w:rsidP="00B73AA0">
      <w:pPr>
        <w:rPr>
          <w:b/>
        </w:rPr>
      </w:pPr>
      <w:r w:rsidRPr="00BE0A23">
        <w:rPr>
          <w:b/>
        </w:rPr>
        <w:t>Portfolio Holder Assistant</w:t>
      </w:r>
      <w:r>
        <w:rPr>
          <w:b/>
        </w:rPr>
        <w:t>s</w:t>
      </w:r>
    </w:p>
    <w:p w14:paraId="17130B0E" w14:textId="77777777" w:rsidR="00B73AA0" w:rsidRDefault="00B73AA0" w:rsidP="00B73AA0">
      <w:pPr>
        <w:rPr>
          <w:b/>
        </w:rPr>
      </w:pPr>
    </w:p>
    <w:p w14:paraId="509BCC89" w14:textId="77777777" w:rsidR="00B73AA0" w:rsidRDefault="00B73AA0" w:rsidP="00B73AA0">
      <w:pPr>
        <w:jc w:val="both"/>
      </w:pPr>
      <w:r>
        <w:t>The following Councillors are proposed as Portfolio Holder Assistants, without any formal decision-making powers.</w:t>
      </w:r>
    </w:p>
    <w:p w14:paraId="0402834F" w14:textId="77777777" w:rsidR="00B73AA0" w:rsidRDefault="00B73AA0" w:rsidP="00B73AA0">
      <w:pPr>
        <w:jc w:val="both"/>
      </w:pPr>
    </w:p>
    <w:tbl>
      <w:tblPr>
        <w:tblW w:w="8789" w:type="dxa"/>
        <w:tblInd w:w="137" w:type="dxa"/>
        <w:tblCellMar>
          <w:left w:w="0" w:type="dxa"/>
          <w:right w:w="0" w:type="dxa"/>
        </w:tblCellMar>
        <w:tblLook w:val="04A0" w:firstRow="1" w:lastRow="0" w:firstColumn="1" w:lastColumn="0" w:noHBand="0" w:noVBand="1"/>
      </w:tblPr>
      <w:tblGrid>
        <w:gridCol w:w="2552"/>
        <w:gridCol w:w="2976"/>
        <w:gridCol w:w="3261"/>
      </w:tblGrid>
      <w:tr w:rsidR="00B73AA0" w:rsidRPr="00AB1A87" w14:paraId="50931535"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F741183" w14:textId="77777777" w:rsidR="00B73AA0" w:rsidRPr="00AB1A87" w:rsidRDefault="00B73AA0" w:rsidP="004B658D">
            <w:pPr>
              <w:rPr>
                <w:rFonts w:cs="Arial"/>
                <w:b/>
                <w:bCs/>
                <w:color w:val="000000"/>
              </w:rPr>
            </w:pPr>
            <w:bookmarkStart w:id="0" w:name="_Hlk71620709"/>
            <w:r w:rsidRPr="00AB1A87">
              <w:rPr>
                <w:rFonts w:cs="Arial"/>
                <w:b/>
                <w:bCs/>
              </w:rPr>
              <w:lastRenderedPageBreak/>
              <w:t>Portfolio Holder Assistant</w:t>
            </w:r>
          </w:p>
          <w:p w14:paraId="52D0C80C" w14:textId="77777777" w:rsidR="00B73AA0" w:rsidRPr="00AB1A87" w:rsidRDefault="00B73AA0" w:rsidP="004B658D">
            <w:pPr>
              <w:rPr>
                <w:rFonts w:cs="Arial"/>
                <w:b/>
                <w:bCs/>
                <w:color w:val="000000"/>
              </w:rPr>
            </w:pP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E975F22" w14:textId="77777777" w:rsidR="00B73AA0" w:rsidRPr="00AB1A87" w:rsidRDefault="00B73AA0" w:rsidP="004B658D">
            <w:pPr>
              <w:rPr>
                <w:rFonts w:cs="Arial"/>
                <w:b/>
                <w:bCs/>
                <w:color w:val="000000"/>
              </w:rPr>
            </w:pPr>
            <w:r w:rsidRPr="00AB1A87">
              <w:rPr>
                <w:rFonts w:cs="Arial"/>
                <w:b/>
                <w:bCs/>
              </w:rPr>
              <w:t>Identified Remit</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00296EFA" w14:textId="77777777" w:rsidR="00B73AA0" w:rsidRPr="00AB1A87" w:rsidRDefault="00B73AA0" w:rsidP="004B658D">
            <w:pPr>
              <w:rPr>
                <w:rFonts w:cs="Arial"/>
                <w:b/>
                <w:bCs/>
                <w:color w:val="000000"/>
              </w:rPr>
            </w:pPr>
            <w:r w:rsidRPr="00AB1A87">
              <w:rPr>
                <w:rFonts w:cs="Arial"/>
                <w:b/>
                <w:bCs/>
              </w:rPr>
              <w:t>Responsible Cabinet Member</w:t>
            </w:r>
          </w:p>
        </w:tc>
      </w:tr>
      <w:tr w:rsidR="00874DC1" w:rsidRPr="00AB1A87" w14:paraId="35A4639F"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48C137" w14:textId="05702ADB" w:rsidR="00874DC1" w:rsidRPr="00420D07" w:rsidRDefault="00874DC1" w:rsidP="004B658D">
            <w:r>
              <w:t>Cllr Chris Baxter</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291C3E" w14:textId="6D3B94A9" w:rsidR="00874DC1" w:rsidRPr="00420D07" w:rsidRDefault="00874DC1" w:rsidP="004B658D">
            <w:r>
              <w:t>Strategy</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2D5862" w14:textId="60761D51" w:rsidR="00874DC1" w:rsidRPr="00420D07" w:rsidRDefault="00874DC1" w:rsidP="004B658D">
            <w:r>
              <w:t>Cllr Paul Osborn</w:t>
            </w:r>
          </w:p>
        </w:tc>
      </w:tr>
      <w:tr w:rsidR="00B73AA0" w:rsidRPr="00AB1A87" w14:paraId="49C32924"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A1686D" w14:textId="77777777" w:rsidR="00B73AA0" w:rsidRPr="001D2DD4" w:rsidRDefault="00B73AA0" w:rsidP="004B658D">
            <w:pPr>
              <w:rPr>
                <w:rFonts w:cs="Arial"/>
                <w:bCs/>
              </w:rPr>
            </w:pPr>
            <w:r w:rsidRPr="00420D07">
              <w:t>Cllr Philip Benjamin</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2FDB1E" w14:textId="77777777" w:rsidR="00B73AA0" w:rsidRPr="001D2DD4" w:rsidRDefault="00B73AA0" w:rsidP="004B658D">
            <w:pPr>
              <w:rPr>
                <w:rFonts w:cs="Arial"/>
                <w:bCs/>
              </w:rPr>
            </w:pPr>
            <w:r w:rsidRPr="00420D07">
              <w:t>Planning and Regeneration</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F5C63F" w14:textId="77777777" w:rsidR="00B73AA0" w:rsidRPr="001D2DD4" w:rsidRDefault="00B73AA0" w:rsidP="004B658D">
            <w:pPr>
              <w:rPr>
                <w:rFonts w:cs="Arial"/>
                <w:bCs/>
              </w:rPr>
            </w:pPr>
            <w:r w:rsidRPr="00420D07">
              <w:t>Cllr Marilyn Ashton</w:t>
            </w:r>
          </w:p>
        </w:tc>
      </w:tr>
      <w:tr w:rsidR="00874DC1" w:rsidRPr="00AB1A87" w14:paraId="3C020007"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64B89C" w14:textId="41C1540B" w:rsidR="00874DC1" w:rsidRPr="00420D07" w:rsidRDefault="00874DC1" w:rsidP="004B658D">
            <w:r>
              <w:t>Cllr Janet Mote</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0AF4D7" w14:textId="5FF2E7B3" w:rsidR="00874DC1" w:rsidRPr="00420D07" w:rsidRDefault="00874DC1" w:rsidP="004B658D">
            <w:r>
              <w:t>Customer Experience and Civic Pride</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5FB079" w14:textId="17D4BAA5" w:rsidR="00874DC1" w:rsidRPr="00420D07" w:rsidRDefault="00874DC1" w:rsidP="004B658D">
            <w:r>
              <w:t>Cllr Stephen Greek</w:t>
            </w:r>
          </w:p>
        </w:tc>
      </w:tr>
      <w:tr w:rsidR="00874DC1" w:rsidRPr="00AB1A87" w14:paraId="299023FA"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118D89" w14:textId="7834910E" w:rsidR="00874DC1" w:rsidRPr="00420D07" w:rsidRDefault="00874DC1" w:rsidP="00874DC1">
            <w:r w:rsidRPr="00420D07">
              <w:t>Cllr Matthew Goodwin-Freeman</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6FBAE7" w14:textId="13ADBC2D" w:rsidR="00874DC1" w:rsidRPr="00420D07" w:rsidRDefault="00874DC1" w:rsidP="00874DC1">
            <w:r w:rsidRPr="00420D07">
              <w:t>People (Children and Adult Services)</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620CC2" w14:textId="0B18C804" w:rsidR="00874DC1" w:rsidRPr="00420D07" w:rsidRDefault="00874DC1" w:rsidP="00874DC1">
            <w:r w:rsidRPr="00420D07">
              <w:t>Cllr Hitesh Karia/Cllr Pritesh Patel</w:t>
            </w:r>
          </w:p>
        </w:tc>
      </w:tr>
      <w:tr w:rsidR="00874DC1" w:rsidRPr="00AB1A87" w14:paraId="68A62425"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399725" w14:textId="68418C5D" w:rsidR="00874DC1" w:rsidRPr="00420D07" w:rsidRDefault="00874DC1" w:rsidP="00874DC1">
            <w:r w:rsidRPr="00420D07">
              <w:t>Cllr Nitesh Hirani</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6830B2" w14:textId="35B2C4B8" w:rsidR="00874DC1" w:rsidRPr="00420D07" w:rsidRDefault="00874DC1" w:rsidP="00874DC1">
            <w:r w:rsidRPr="00420D07">
              <w:t>Business and Employment</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20F6BB" w14:textId="2631A721" w:rsidR="00874DC1" w:rsidRPr="00420D07" w:rsidRDefault="00874DC1" w:rsidP="00874DC1">
            <w:r w:rsidRPr="00420D07">
              <w:t>Cllr Norman Stevenson</w:t>
            </w:r>
          </w:p>
        </w:tc>
      </w:tr>
      <w:tr w:rsidR="00874DC1" w:rsidRPr="00AB1A87" w14:paraId="625C7425"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E7404D" w14:textId="773AC93B" w:rsidR="00874DC1" w:rsidRPr="00420D07" w:rsidRDefault="00874DC1" w:rsidP="00874DC1">
            <w:r w:rsidRPr="00420D07">
              <w:t>Cllr Kuha Kumaran</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39AB4F9" w14:textId="2546DFDC" w:rsidR="00874DC1" w:rsidRPr="00420D07" w:rsidRDefault="00874DC1" w:rsidP="00874DC1">
            <w:r w:rsidRPr="00420D07">
              <w:t>IT</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1D769F" w14:textId="2B06C57A" w:rsidR="00874DC1" w:rsidRPr="00420D07" w:rsidRDefault="00874DC1" w:rsidP="00874DC1">
            <w:r w:rsidRPr="00420D07">
              <w:t>Cllr Stephen Greek</w:t>
            </w:r>
          </w:p>
        </w:tc>
      </w:tr>
      <w:tr w:rsidR="00B73AA0" w:rsidRPr="00AB1A87" w14:paraId="661977CC" w14:textId="77777777" w:rsidTr="004B658D">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0E2424" w14:textId="77777777" w:rsidR="00B73AA0" w:rsidRPr="001D2DD4" w:rsidRDefault="00B73AA0" w:rsidP="004B658D">
            <w:pPr>
              <w:rPr>
                <w:rFonts w:cs="Arial"/>
              </w:rPr>
            </w:pPr>
            <w:r w:rsidRPr="00420D07">
              <w:t>Cllr Nicola Blackman</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8D5FA8" w14:textId="2FE16457" w:rsidR="00B73AA0" w:rsidRPr="001D2DD4" w:rsidRDefault="00874DC1" w:rsidP="004B658D">
            <w:pPr>
              <w:rPr>
                <w:rFonts w:cs="Arial"/>
                <w:bCs/>
              </w:rPr>
            </w:pPr>
            <w:r>
              <w:t>Infrastructure and Highways</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9B7D0F" w14:textId="312259EE" w:rsidR="00B73AA0" w:rsidRPr="001D2DD4" w:rsidRDefault="00B73AA0" w:rsidP="004B658D">
            <w:pPr>
              <w:rPr>
                <w:rFonts w:cs="Arial"/>
                <w:bCs/>
              </w:rPr>
            </w:pPr>
            <w:r w:rsidRPr="00420D07">
              <w:t xml:space="preserve">Cllr </w:t>
            </w:r>
            <w:r w:rsidR="00874DC1">
              <w:t>Anjana Patel</w:t>
            </w:r>
          </w:p>
        </w:tc>
      </w:tr>
      <w:tr w:rsidR="00B73AA0" w:rsidRPr="00AB1A87" w14:paraId="7CE08B52" w14:textId="77777777" w:rsidTr="00874DC1">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15B4A8" w14:textId="7E5232F8" w:rsidR="00B73AA0" w:rsidRPr="001D2DD4" w:rsidRDefault="00874DC1" w:rsidP="004B658D">
            <w:pPr>
              <w:rPr>
                <w:rFonts w:cs="Arial"/>
                <w:bCs/>
              </w:rPr>
            </w:pPr>
            <w:r>
              <w:rPr>
                <w:rFonts w:cs="Arial"/>
                <w:bCs/>
              </w:rPr>
              <w:t>Cllr Vipin Mithani</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C09249" w14:textId="490399BC" w:rsidR="00B73AA0" w:rsidRPr="001D2DD4" w:rsidRDefault="00B73AA0" w:rsidP="004B658D">
            <w:pPr>
              <w:rPr>
                <w:rFonts w:cs="Arial"/>
                <w:bCs/>
              </w:rPr>
            </w:pPr>
            <w:r w:rsidRPr="00420D07">
              <w:t>Communit</w:t>
            </w:r>
            <w:r w:rsidR="00874DC1">
              <w:t>y Safety</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B8BABC" w14:textId="32A6C461" w:rsidR="00B73AA0" w:rsidRPr="001D2DD4" w:rsidRDefault="00B73AA0" w:rsidP="004B658D">
            <w:pPr>
              <w:rPr>
                <w:rFonts w:cs="Arial"/>
                <w:bCs/>
              </w:rPr>
            </w:pPr>
            <w:r w:rsidRPr="00420D07">
              <w:t xml:space="preserve">Cllr </w:t>
            </w:r>
            <w:r w:rsidR="00874DC1">
              <w:t>Anjana Patel</w:t>
            </w:r>
          </w:p>
        </w:tc>
      </w:tr>
      <w:tr w:rsidR="00874DC1" w:rsidRPr="00BE1322" w14:paraId="4F9D2610" w14:textId="77777777" w:rsidTr="00874DC1">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4DBE80" w14:textId="258EB87E" w:rsidR="00874DC1" w:rsidRPr="001D2DD4" w:rsidRDefault="00874DC1" w:rsidP="00874DC1">
            <w:pPr>
              <w:rPr>
                <w:rFonts w:cs="Arial"/>
              </w:rPr>
            </w:pPr>
            <w:r w:rsidRPr="00420D07">
              <w:t>Cllr Zak Wagman</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921C20" w14:textId="6F4890EA" w:rsidR="00874DC1" w:rsidRPr="001D2DD4" w:rsidRDefault="00874DC1" w:rsidP="00874DC1">
            <w:pPr>
              <w:rPr>
                <w:rFonts w:cs="Arial"/>
                <w:bCs/>
              </w:rPr>
            </w:pPr>
            <w:r w:rsidRPr="00420D07">
              <w:t>Finance</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4DD97C" w14:textId="4DEC445D" w:rsidR="00874DC1" w:rsidRPr="001D2DD4" w:rsidRDefault="00874DC1" w:rsidP="00874DC1">
            <w:pPr>
              <w:rPr>
                <w:rFonts w:cs="Arial"/>
                <w:bCs/>
              </w:rPr>
            </w:pPr>
            <w:r w:rsidRPr="00420D07">
              <w:t>Cllr David Ashton</w:t>
            </w:r>
          </w:p>
        </w:tc>
      </w:tr>
      <w:tr w:rsidR="00874DC1" w:rsidRPr="00BE1322" w14:paraId="460B6380" w14:textId="77777777" w:rsidTr="00874DC1">
        <w:tc>
          <w:tcPr>
            <w:tcW w:w="2552" w:type="dxa"/>
            <w:tcBorders>
              <w:top w:val="single" w:sz="4" w:space="0" w:color="auto"/>
            </w:tcBorders>
            <w:shd w:val="clear" w:color="auto" w:fill="FFFFFF"/>
            <w:tcMar>
              <w:top w:w="0" w:type="dxa"/>
              <w:left w:w="108" w:type="dxa"/>
              <w:bottom w:w="0" w:type="dxa"/>
              <w:right w:w="108" w:type="dxa"/>
            </w:tcMar>
          </w:tcPr>
          <w:p w14:paraId="2226D6A9" w14:textId="77777777" w:rsidR="00874DC1" w:rsidRPr="00420D07" w:rsidRDefault="00874DC1" w:rsidP="00874DC1"/>
        </w:tc>
        <w:tc>
          <w:tcPr>
            <w:tcW w:w="2976" w:type="dxa"/>
            <w:tcBorders>
              <w:top w:val="single" w:sz="4" w:space="0" w:color="auto"/>
            </w:tcBorders>
            <w:shd w:val="clear" w:color="auto" w:fill="FFFFFF"/>
            <w:tcMar>
              <w:top w:w="0" w:type="dxa"/>
              <w:left w:w="108" w:type="dxa"/>
              <w:bottom w:w="0" w:type="dxa"/>
              <w:right w:w="108" w:type="dxa"/>
            </w:tcMar>
          </w:tcPr>
          <w:p w14:paraId="4705D235" w14:textId="77777777" w:rsidR="00874DC1" w:rsidRPr="00420D07" w:rsidRDefault="00874DC1" w:rsidP="00874DC1"/>
        </w:tc>
        <w:tc>
          <w:tcPr>
            <w:tcW w:w="3261" w:type="dxa"/>
            <w:tcBorders>
              <w:top w:val="single" w:sz="4" w:space="0" w:color="auto"/>
              <w:left w:val="nil"/>
            </w:tcBorders>
            <w:shd w:val="clear" w:color="auto" w:fill="FFFFFF"/>
            <w:tcMar>
              <w:top w:w="0" w:type="dxa"/>
              <w:left w:w="108" w:type="dxa"/>
              <w:bottom w:w="0" w:type="dxa"/>
              <w:right w:w="108" w:type="dxa"/>
            </w:tcMar>
          </w:tcPr>
          <w:p w14:paraId="455E19AA" w14:textId="77777777" w:rsidR="00874DC1" w:rsidRPr="00420D07" w:rsidRDefault="00874DC1" w:rsidP="00874DC1"/>
        </w:tc>
      </w:tr>
      <w:bookmarkEnd w:id="0"/>
    </w:tbl>
    <w:p w14:paraId="1CBCF549" w14:textId="77777777" w:rsidR="00B73AA0" w:rsidRDefault="00B73AA0" w:rsidP="00B73AA0">
      <w:pPr>
        <w:jc w:val="both"/>
      </w:pPr>
    </w:p>
    <w:p w14:paraId="0A078380" w14:textId="72800CC3" w:rsidR="00AD1E77" w:rsidRDefault="001C7E35" w:rsidP="00A1211C">
      <w:pPr>
        <w:pStyle w:val="Heading3"/>
        <w:spacing w:before="240"/>
        <w:ind w:left="0" w:firstLine="0"/>
        <w:jc w:val="left"/>
      </w:pPr>
      <w:r>
        <w:t xml:space="preserve">Options considered  </w:t>
      </w:r>
    </w:p>
    <w:p w14:paraId="35769A96" w14:textId="22154F2D" w:rsidR="00874DC1" w:rsidRDefault="00874DC1" w:rsidP="00874DC1"/>
    <w:p w14:paraId="268B2D4B" w14:textId="41B402B6" w:rsidR="00874DC1" w:rsidRPr="00874DC1" w:rsidRDefault="00DC4DD2" w:rsidP="00874DC1">
      <w:r>
        <w:t>Cabinet are asked to determine whether or not they wish to make changes to the Portfolio Assistant appointments made in May 2023.</w:t>
      </w:r>
    </w:p>
    <w:p w14:paraId="7AA5D530" w14:textId="3F7934CC" w:rsidR="00307F76" w:rsidRPr="00F06E4E" w:rsidRDefault="00307F76" w:rsidP="001472A8">
      <w:pPr>
        <w:spacing w:before="240"/>
        <w:rPr>
          <w:b/>
          <w:szCs w:val="24"/>
        </w:rPr>
      </w:pPr>
      <w:r w:rsidRPr="00F06E4E">
        <w:rPr>
          <w:b/>
          <w:szCs w:val="24"/>
        </w:rPr>
        <w:t xml:space="preserve">Ward Councillors’ comments </w:t>
      </w:r>
      <w:r w:rsidR="00874DC1" w:rsidRPr="00874DC1">
        <w:rPr>
          <w:bCs/>
          <w:szCs w:val="24"/>
        </w:rPr>
        <w:t>n/a</w:t>
      </w:r>
    </w:p>
    <w:p w14:paraId="75284416" w14:textId="137F3E67" w:rsidR="00A81E19" w:rsidRDefault="00874DC1" w:rsidP="00960CD7">
      <w:pPr>
        <w:pStyle w:val="Heading3"/>
        <w:spacing w:before="480" w:after="240"/>
        <w:ind w:left="0" w:firstLine="0"/>
      </w:pPr>
      <w:r>
        <w:t>R</w:t>
      </w:r>
      <w:r w:rsidR="00A81E19" w:rsidRPr="001472A8">
        <w:t>isk Management Implications</w:t>
      </w:r>
    </w:p>
    <w:p w14:paraId="13882F72" w14:textId="77777777" w:rsidR="00874DC1" w:rsidRDefault="00C53F1A" w:rsidP="00874DC1">
      <w:pPr>
        <w:tabs>
          <w:tab w:val="left" w:pos="5610"/>
        </w:tabs>
        <w:ind w:right="81"/>
        <w:rPr>
          <w:rFonts w:cs="Arial"/>
          <w:color w:val="0000FF"/>
          <w:szCs w:val="24"/>
          <w:lang w:val="en-US"/>
        </w:rPr>
      </w:pPr>
      <w:bookmarkStart w:id="1" w:name="_Hlk60923477"/>
      <w:bookmarkStart w:id="2" w:name="_Hlk60922991"/>
      <w:bookmarkStart w:id="3" w:name="_Hlk60923939"/>
      <w:bookmarkStart w:id="4" w:name="_Hlk67062427"/>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49B0826B" w:rsidR="00C53F1A" w:rsidRPr="00874DC1" w:rsidRDefault="00C53F1A" w:rsidP="00874DC1">
      <w:pPr>
        <w:tabs>
          <w:tab w:val="left" w:pos="5610"/>
        </w:tabs>
        <w:ind w:right="81"/>
        <w:rPr>
          <w:rFonts w:cs="Arial"/>
          <w:color w:val="0000FF"/>
          <w:szCs w:val="24"/>
          <w:lang w:val="en-US"/>
        </w:rPr>
      </w:pPr>
      <w:r>
        <w:rPr>
          <w:rFonts w:cs="Arial"/>
          <w:szCs w:val="24"/>
          <w:lang w:val="en-US" w:eastAsia="en-GB"/>
        </w:rPr>
        <w:t xml:space="preserve"> </w:t>
      </w:r>
    </w:p>
    <w:p w14:paraId="00B31EDB" w14:textId="78CC4DD8"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105B8A">
      <w:pPr>
        <w:tabs>
          <w:tab w:val="left" w:pos="5610"/>
        </w:tabs>
        <w:ind w:left="567" w:right="81" w:hanging="567"/>
      </w:pPr>
    </w:p>
    <w:p w14:paraId="2E054B04" w14:textId="50463C81"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n/a</w:t>
      </w:r>
      <w:r w:rsidR="00105B8A">
        <w:rPr>
          <w:rFonts w:cs="Arial"/>
          <w:b/>
          <w:bCs/>
          <w:szCs w:val="24"/>
          <w:lang w:val="en-US" w:eastAsia="en-GB"/>
        </w:rPr>
        <w:t xml:space="preserve"> </w:t>
      </w:r>
    </w:p>
    <w:bookmarkEnd w:id="1"/>
    <w:bookmarkEnd w:id="2"/>
    <w:bookmarkEnd w:id="3"/>
    <w:bookmarkEnd w:id="4"/>
    <w:p w14:paraId="0249BBDB" w14:textId="43AFC67E" w:rsidR="002A3FEF" w:rsidRDefault="002A3FEF" w:rsidP="00874DC1">
      <w:pPr>
        <w:pStyle w:val="Heading3"/>
        <w:spacing w:before="480" w:after="240"/>
        <w:ind w:left="0" w:firstLine="0"/>
      </w:pPr>
      <w:r>
        <w:t>Procurement Implications</w:t>
      </w:r>
    </w:p>
    <w:p w14:paraId="088A7F45" w14:textId="7A0A4B84" w:rsidR="002A3FEF" w:rsidRDefault="00874DC1" w:rsidP="00AD1E77">
      <w:pPr>
        <w:spacing w:before="240"/>
        <w:rPr>
          <w:color w:val="FF0000"/>
        </w:rPr>
      </w:pPr>
      <w:r>
        <w:t>There are no procurement implications.</w:t>
      </w:r>
    </w:p>
    <w:p w14:paraId="44413A6E" w14:textId="77777777" w:rsidR="00333FAA" w:rsidRDefault="00333FAA" w:rsidP="00A1211C">
      <w:pPr>
        <w:pStyle w:val="Heading3"/>
        <w:spacing w:before="480" w:after="240"/>
      </w:pPr>
      <w:r>
        <w:t>Legal Implications</w:t>
      </w:r>
    </w:p>
    <w:p w14:paraId="6B5C1D17" w14:textId="54C66705" w:rsidR="00B73AA0" w:rsidRDefault="00B73AA0" w:rsidP="00B73AA0">
      <w:pPr>
        <w:pStyle w:val="Heading2"/>
      </w:pPr>
      <w:r w:rsidRPr="00261DAC">
        <w:rPr>
          <w:rFonts w:ascii="Arial" w:hAnsi="Arial"/>
          <w:b w:val="0"/>
          <w:bCs w:val="0"/>
          <w:sz w:val="24"/>
          <w:szCs w:val="24"/>
          <w:lang w:val="en-US"/>
        </w:rPr>
        <w:t>The Council's Constitution provides for the appointment of Portfolio Holder Assistants.  The role has no decision-making powers in relation to the Portfolio, whether</w:t>
      </w:r>
      <w:r>
        <w:rPr>
          <w:rFonts w:ascii="Arial" w:hAnsi="Arial"/>
          <w:b w:val="0"/>
          <w:bCs w:val="0"/>
          <w:sz w:val="24"/>
          <w:szCs w:val="24"/>
          <w:lang w:val="en-US"/>
        </w:rPr>
        <w:t xml:space="preserve"> </w:t>
      </w:r>
      <w:r w:rsidRPr="00261DAC">
        <w:rPr>
          <w:rFonts w:ascii="Arial" w:hAnsi="Arial"/>
          <w:b w:val="0"/>
          <w:bCs w:val="0"/>
          <w:sz w:val="24"/>
          <w:szCs w:val="24"/>
          <w:lang w:val="en-US"/>
        </w:rPr>
        <w:t>or</w:t>
      </w:r>
      <w:r>
        <w:rPr>
          <w:rFonts w:ascii="Arial" w:hAnsi="Arial"/>
          <w:b w:val="0"/>
          <w:bCs w:val="0"/>
          <w:sz w:val="24"/>
          <w:szCs w:val="24"/>
          <w:lang w:val="en-US"/>
        </w:rPr>
        <w:t xml:space="preserve"> </w:t>
      </w:r>
      <w:r w:rsidRPr="00261DAC">
        <w:rPr>
          <w:rFonts w:ascii="Arial" w:hAnsi="Arial"/>
          <w:b w:val="0"/>
          <w:bCs w:val="0"/>
          <w:sz w:val="24"/>
          <w:szCs w:val="24"/>
          <w:lang w:val="en-US"/>
        </w:rPr>
        <w:t xml:space="preserve">not the relevant Portfolio Holder is absent.  Portfolio Holder Assistants shall not participate in or vote on the scrutiny of matters within their identified remit as approved by Cabinet. </w:t>
      </w:r>
    </w:p>
    <w:p w14:paraId="11F2AC04" w14:textId="77777777" w:rsidR="00333FAA" w:rsidRDefault="00333FAA" w:rsidP="00A1211C">
      <w:pPr>
        <w:pStyle w:val="Heading3"/>
        <w:spacing w:before="480" w:after="240"/>
      </w:pPr>
      <w:r>
        <w:lastRenderedPageBreak/>
        <w:t>Financial Implications</w:t>
      </w:r>
    </w:p>
    <w:p w14:paraId="5ADD01D1" w14:textId="605F4ACB" w:rsidR="00B73AA0" w:rsidRDefault="00B73AA0" w:rsidP="00B73AA0">
      <w:r>
        <w:t xml:space="preserve">The Portfolio Holder Assistant role attracts </w:t>
      </w:r>
      <w:r w:rsidRPr="001D2DD4">
        <w:t xml:space="preserve">an SRA (Special Responsibility Allowance) </w:t>
      </w:r>
      <w:r w:rsidRPr="00280831">
        <w:t>of £2,267 per</w:t>
      </w:r>
      <w:r w:rsidRPr="001D2DD4">
        <w:t xml:space="preserve"> annum.  Only one SR</w:t>
      </w:r>
      <w:r>
        <w:t>A payment may be made to a Member, in addition to the Basic Allowance. The cost of the SRAs will be contained within the budget for Members’ allowances</w:t>
      </w:r>
      <w:r w:rsidR="00CC6E92">
        <w:t>.</w:t>
      </w:r>
    </w:p>
    <w:p w14:paraId="42C5463B" w14:textId="25242246" w:rsidR="00CC6E92" w:rsidRDefault="00CC6E92" w:rsidP="00B73AA0"/>
    <w:p w14:paraId="4D6C7D51" w14:textId="77777777" w:rsidR="00651BB1" w:rsidRDefault="00651BB1" w:rsidP="00651BB1">
      <w:r>
        <w:t xml:space="preserve">There are no additional costs as a result of this proposal as the cost of the SRAs is already funded within the existing budget for Members’ allowances. </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76CADDD4" w14:textId="77777777" w:rsidR="00B73AA0" w:rsidRDefault="00B73AA0" w:rsidP="00B73AA0">
      <w:pPr>
        <w:keepNext/>
      </w:pPr>
      <w:r>
        <w:t>There are no direct equalities implications.</w:t>
      </w:r>
    </w:p>
    <w:p w14:paraId="18262599" w14:textId="77777777" w:rsidR="00301ACF" w:rsidRPr="009117F2" w:rsidRDefault="00301ACF" w:rsidP="00301ACF">
      <w:pPr>
        <w:pStyle w:val="Heading3"/>
        <w:spacing w:before="480" w:after="240"/>
      </w:pPr>
      <w:r>
        <w:t xml:space="preserve">Council </w:t>
      </w:r>
      <w:r w:rsidRPr="009117F2">
        <w:t>Priorities</w:t>
      </w:r>
    </w:p>
    <w:p w14:paraId="0A7D2458" w14:textId="5C274657" w:rsidR="00301ACF" w:rsidRDefault="00DC4DD2" w:rsidP="00301ACF">
      <w:pPr>
        <w:rPr>
          <w:rFonts w:cs="Arial"/>
          <w:szCs w:val="24"/>
          <w:lang w:val="en-US"/>
        </w:rPr>
      </w:pPr>
      <w:r>
        <w:rPr>
          <w:rFonts w:cs="Arial"/>
          <w:szCs w:val="24"/>
          <w:lang w:val="en-US"/>
        </w:rPr>
        <w:t>Portfolio Assistants support Cabinet Members in delivering the Council’s Priorities which are as follows:</w:t>
      </w:r>
      <w:r w:rsidR="00301ACF" w:rsidRPr="00CD57D8">
        <w:rPr>
          <w:rFonts w:cs="Arial"/>
          <w:szCs w:val="24"/>
          <w:lang w:val="en-US"/>
        </w:rPr>
        <w:t xml:space="preserve"> </w:t>
      </w:r>
    </w:p>
    <w:p w14:paraId="7DE7FB90" w14:textId="77777777" w:rsidR="00301ACF" w:rsidRPr="00CD57D8" w:rsidRDefault="00301ACF" w:rsidP="00301ACF">
      <w:pPr>
        <w:rPr>
          <w:rFonts w:cs="Arial"/>
          <w:szCs w:val="24"/>
          <w:lang w:val="en-US"/>
        </w:rPr>
      </w:pPr>
    </w:p>
    <w:p w14:paraId="47AABAF9" w14:textId="77777777" w:rsidR="00301ACF" w:rsidRDefault="00301ACF" w:rsidP="00301ACF">
      <w:pPr>
        <w:pStyle w:val="StyleListParagraphBold"/>
        <w:numPr>
          <w:ilvl w:val="0"/>
          <w:numId w:val="47"/>
        </w:numPr>
        <w:rPr>
          <w:lang w:eastAsia="en-US"/>
        </w:rPr>
      </w:pPr>
      <w:r w:rsidRPr="00752110">
        <w:t>A council that puts residents first</w:t>
      </w:r>
    </w:p>
    <w:p w14:paraId="7BD3BF71" w14:textId="77777777" w:rsidR="00301ACF" w:rsidRPr="00752110" w:rsidRDefault="00301ACF" w:rsidP="00301ACF">
      <w:pPr>
        <w:pStyle w:val="StyleListParagraphBold"/>
        <w:rPr>
          <w:lang w:eastAsia="en-US"/>
        </w:rPr>
      </w:pPr>
    </w:p>
    <w:p w14:paraId="05643BDA" w14:textId="77777777" w:rsidR="00301ACF" w:rsidRDefault="00301ACF" w:rsidP="00301ACF">
      <w:pPr>
        <w:pStyle w:val="StyleListParagraphBold"/>
        <w:numPr>
          <w:ilvl w:val="0"/>
          <w:numId w:val="47"/>
        </w:numPr>
      </w:pPr>
      <w:r w:rsidRPr="00752110">
        <w:t>A borough that is clean and safe</w:t>
      </w:r>
    </w:p>
    <w:p w14:paraId="7158DFF3" w14:textId="77777777" w:rsidR="00301ACF" w:rsidRPr="00752110" w:rsidRDefault="00301ACF" w:rsidP="00301ACF">
      <w:pPr>
        <w:pStyle w:val="StyleListParagraphBold"/>
        <w:ind w:left="0"/>
      </w:pPr>
    </w:p>
    <w:p w14:paraId="79947199" w14:textId="77777777" w:rsidR="00301ACF" w:rsidRPr="00752110" w:rsidRDefault="00301ACF" w:rsidP="00301ACF">
      <w:pPr>
        <w:pStyle w:val="StyleListParagraphBold"/>
        <w:numPr>
          <w:ilvl w:val="0"/>
          <w:numId w:val="47"/>
        </w:numPr>
      </w:pPr>
      <w:r w:rsidRPr="00752110">
        <w:t>A place where those in need are supported</w:t>
      </w:r>
    </w:p>
    <w:p w14:paraId="5514D939" w14:textId="77777777" w:rsidR="00333FAA" w:rsidRDefault="00333FAA" w:rsidP="000B7C66">
      <w:pPr>
        <w:pStyle w:val="Heading2"/>
        <w:spacing w:before="480" w:after="240"/>
      </w:pPr>
      <w:r>
        <w:t>Section 3 - Statutory Officer Clearance</w:t>
      </w:r>
    </w:p>
    <w:p w14:paraId="3B5D52F9" w14:textId="6E816398" w:rsidR="00A66326" w:rsidRPr="00A66326" w:rsidRDefault="00A66326" w:rsidP="00A66326">
      <w:pPr>
        <w:rPr>
          <w:sz w:val="28"/>
        </w:rPr>
      </w:pPr>
      <w:r w:rsidRPr="00A66326">
        <w:rPr>
          <w:b/>
          <w:sz w:val="28"/>
        </w:rPr>
        <w:t xml:space="preserve">Statutory Officer:  </w:t>
      </w:r>
      <w:r w:rsidR="00651BB1">
        <w:rPr>
          <w:b/>
          <w:sz w:val="28"/>
        </w:rPr>
        <w:t>Sharon Daniels</w:t>
      </w:r>
    </w:p>
    <w:p w14:paraId="06450070" w14:textId="4185AB88" w:rsidR="00A66326" w:rsidRPr="00A66326" w:rsidRDefault="00A66326" w:rsidP="00A66326">
      <w:r w:rsidRPr="00A66326">
        <w:t>Signed by the Chief Financial Officer</w:t>
      </w:r>
    </w:p>
    <w:p w14:paraId="33977AD6" w14:textId="77777777" w:rsidR="00A66326" w:rsidRPr="00A66326" w:rsidRDefault="00A66326" w:rsidP="00A66326">
      <w:pPr>
        <w:rPr>
          <w:sz w:val="28"/>
        </w:rPr>
      </w:pPr>
    </w:p>
    <w:p w14:paraId="555021EF" w14:textId="5063AE54" w:rsidR="00A66326" w:rsidRPr="00A66326" w:rsidRDefault="00A66326" w:rsidP="00A66326">
      <w:pPr>
        <w:spacing w:after="480"/>
        <w:rPr>
          <w:sz w:val="28"/>
        </w:rPr>
      </w:pPr>
      <w:r w:rsidRPr="00A66326">
        <w:rPr>
          <w:b/>
          <w:sz w:val="28"/>
        </w:rPr>
        <w:t xml:space="preserve">Date:  </w:t>
      </w:r>
      <w:r w:rsidR="00651BB1">
        <w:rPr>
          <w:b/>
          <w:sz w:val="28"/>
        </w:rPr>
        <w:t>16 August 2023</w:t>
      </w:r>
    </w:p>
    <w:p w14:paraId="7E329E85" w14:textId="768971DD" w:rsidR="00A66326" w:rsidRPr="00A66326" w:rsidRDefault="00A66326" w:rsidP="00A66326">
      <w:pPr>
        <w:rPr>
          <w:sz w:val="28"/>
        </w:rPr>
      </w:pPr>
      <w:r w:rsidRPr="00A66326">
        <w:rPr>
          <w:b/>
          <w:sz w:val="28"/>
        </w:rPr>
        <w:t xml:space="preserve">Statutory Officer:  </w:t>
      </w:r>
      <w:r w:rsidR="00294C4D">
        <w:rPr>
          <w:b/>
          <w:sz w:val="28"/>
        </w:rPr>
        <w:t>Jessica Farmer</w:t>
      </w:r>
    </w:p>
    <w:p w14:paraId="76F84634" w14:textId="749B0138" w:rsidR="00A66326" w:rsidRPr="00A66326" w:rsidRDefault="00A66326" w:rsidP="00A66326">
      <w:r w:rsidRPr="00A66326">
        <w:t>Signed by the Monitoring Officer</w:t>
      </w:r>
    </w:p>
    <w:p w14:paraId="76E71941" w14:textId="77777777" w:rsidR="00A66326" w:rsidRPr="00A66326" w:rsidRDefault="00A66326" w:rsidP="00A66326">
      <w:pPr>
        <w:rPr>
          <w:sz w:val="28"/>
        </w:rPr>
      </w:pPr>
    </w:p>
    <w:p w14:paraId="1AC0D358" w14:textId="69F7AE50" w:rsidR="00A66326" w:rsidRPr="003313EA" w:rsidRDefault="00A66326" w:rsidP="00A66326">
      <w:pPr>
        <w:spacing w:after="480"/>
        <w:rPr>
          <w:sz w:val="28"/>
        </w:rPr>
      </w:pPr>
      <w:r w:rsidRPr="00A66326">
        <w:rPr>
          <w:b/>
          <w:sz w:val="28"/>
        </w:rPr>
        <w:t xml:space="preserve">Date: </w:t>
      </w:r>
      <w:r w:rsidR="00294C4D">
        <w:rPr>
          <w:b/>
          <w:sz w:val="28"/>
        </w:rPr>
        <w:t>6 September 2023</w:t>
      </w:r>
      <w:r w:rsidRPr="00A66326">
        <w:rPr>
          <w:b/>
          <w:sz w:val="28"/>
        </w:rPr>
        <w:t xml:space="preserve"> </w:t>
      </w:r>
    </w:p>
    <w:p w14:paraId="31D8FA55" w14:textId="363A3333" w:rsidR="00BF5AFA" w:rsidRPr="00A66326" w:rsidRDefault="00BF5AFA" w:rsidP="00BF5AFA">
      <w:pPr>
        <w:rPr>
          <w:sz w:val="28"/>
        </w:rPr>
      </w:pPr>
      <w:r>
        <w:rPr>
          <w:b/>
          <w:sz w:val="28"/>
        </w:rPr>
        <w:t>Chief</w:t>
      </w:r>
      <w:r w:rsidRPr="00A66326">
        <w:rPr>
          <w:b/>
          <w:sz w:val="28"/>
        </w:rPr>
        <w:t xml:space="preserve"> Officer:  </w:t>
      </w:r>
      <w:r w:rsidR="00294C4D">
        <w:rPr>
          <w:b/>
          <w:sz w:val="28"/>
        </w:rPr>
        <w:t>Alex Dewsnap</w:t>
      </w:r>
    </w:p>
    <w:p w14:paraId="6C086558" w14:textId="4D468EF7" w:rsidR="00BF5AFA" w:rsidRPr="00A66326" w:rsidRDefault="00BF5AFA" w:rsidP="00BF5AFA">
      <w:r w:rsidRPr="00A66326">
        <w:t xml:space="preserve">Signed </w:t>
      </w:r>
      <w:r>
        <w:t xml:space="preserve">off by the </w:t>
      </w:r>
      <w:r w:rsidR="00294C4D">
        <w:t>Managing Director</w:t>
      </w:r>
    </w:p>
    <w:p w14:paraId="34A60057" w14:textId="77777777" w:rsidR="00BF5AFA" w:rsidRPr="00A66326" w:rsidRDefault="00BF5AFA" w:rsidP="00BF5AFA">
      <w:pPr>
        <w:rPr>
          <w:sz w:val="28"/>
        </w:rPr>
      </w:pPr>
    </w:p>
    <w:p w14:paraId="5F67CDF0" w14:textId="6E7D4882" w:rsidR="00BF5AFA" w:rsidRPr="00A66326" w:rsidRDefault="00BF5AFA" w:rsidP="00BF5AFA">
      <w:pPr>
        <w:spacing w:after="480"/>
        <w:rPr>
          <w:sz w:val="28"/>
        </w:rPr>
      </w:pPr>
      <w:r w:rsidRPr="00A66326">
        <w:rPr>
          <w:b/>
          <w:sz w:val="28"/>
        </w:rPr>
        <w:t xml:space="preserve">Date:  </w:t>
      </w:r>
      <w:r w:rsidR="00294C4D">
        <w:rPr>
          <w:b/>
          <w:sz w:val="28"/>
        </w:rPr>
        <w:t>6 September 2023</w:t>
      </w:r>
    </w:p>
    <w:p w14:paraId="2C546334" w14:textId="15BC87C8" w:rsidR="00BF5AFA" w:rsidRPr="00A66326" w:rsidRDefault="00BF5AFA" w:rsidP="00BF5AFA">
      <w:pPr>
        <w:rPr>
          <w:sz w:val="28"/>
        </w:rPr>
      </w:pPr>
      <w:r>
        <w:rPr>
          <w:b/>
          <w:sz w:val="28"/>
        </w:rPr>
        <w:t>Head of Procurement</w:t>
      </w:r>
      <w:r w:rsidRPr="00A66326">
        <w:rPr>
          <w:b/>
          <w:sz w:val="28"/>
        </w:rPr>
        <w:t xml:space="preserve">:  </w:t>
      </w:r>
      <w:r w:rsidR="00B714EE">
        <w:rPr>
          <w:b/>
          <w:sz w:val="28"/>
        </w:rPr>
        <w:t>Nimesh Mehta</w:t>
      </w:r>
    </w:p>
    <w:p w14:paraId="3C6E94C3" w14:textId="315A69D6" w:rsidR="00BF5AFA" w:rsidRPr="00A66326" w:rsidRDefault="00BF5AFA" w:rsidP="00BF5AFA">
      <w:r w:rsidRPr="00A66326">
        <w:t xml:space="preserve">Signed by the </w:t>
      </w:r>
      <w:r>
        <w:t>Head of Procurement</w:t>
      </w:r>
    </w:p>
    <w:p w14:paraId="399669DE" w14:textId="77777777" w:rsidR="00BF5AFA" w:rsidRPr="00A66326" w:rsidRDefault="00BF5AFA" w:rsidP="00BF5AFA">
      <w:pPr>
        <w:rPr>
          <w:sz w:val="28"/>
        </w:rPr>
      </w:pPr>
    </w:p>
    <w:p w14:paraId="5A683B65" w14:textId="1D8900FC" w:rsidR="00BF5AFA" w:rsidRPr="003313EA" w:rsidRDefault="00BF5AFA" w:rsidP="00BF5AFA">
      <w:pPr>
        <w:spacing w:after="480"/>
        <w:rPr>
          <w:sz w:val="28"/>
        </w:rPr>
      </w:pPr>
      <w:r w:rsidRPr="00A66326">
        <w:rPr>
          <w:b/>
          <w:sz w:val="28"/>
        </w:rPr>
        <w:lastRenderedPageBreak/>
        <w:t xml:space="preserve">Date:  </w:t>
      </w:r>
      <w:r w:rsidR="00B714EE">
        <w:rPr>
          <w:b/>
          <w:sz w:val="28"/>
        </w:rPr>
        <w:t>15 August 2023</w:t>
      </w:r>
    </w:p>
    <w:p w14:paraId="113297A5" w14:textId="321CA721" w:rsidR="00BF5AFA" w:rsidRPr="00A66326" w:rsidRDefault="00BF5AFA" w:rsidP="00BF5AFA">
      <w:pPr>
        <w:rPr>
          <w:sz w:val="28"/>
        </w:rPr>
      </w:pPr>
      <w:r>
        <w:rPr>
          <w:b/>
          <w:sz w:val="28"/>
        </w:rPr>
        <w:t>Head of Internal Audit</w:t>
      </w:r>
      <w:r w:rsidRPr="00A66326">
        <w:rPr>
          <w:b/>
          <w:sz w:val="28"/>
        </w:rPr>
        <w:t xml:space="preserve">:  </w:t>
      </w:r>
      <w:r w:rsidR="005357ED">
        <w:rPr>
          <w:b/>
          <w:sz w:val="28"/>
        </w:rPr>
        <w:t>Neale Burns</w:t>
      </w:r>
    </w:p>
    <w:p w14:paraId="5CF04A24" w14:textId="588352B0" w:rsidR="00BF5AFA" w:rsidRPr="00A66326" w:rsidRDefault="00BF5AFA" w:rsidP="00BF5AFA">
      <w:r w:rsidRPr="00A66326">
        <w:t xml:space="preserve">Signed on behalf of the </w:t>
      </w:r>
      <w:r>
        <w:t>Head of Internal Audit</w:t>
      </w:r>
    </w:p>
    <w:p w14:paraId="3B1CEB5F" w14:textId="77777777" w:rsidR="00BF5AFA" w:rsidRPr="00A66326" w:rsidRDefault="00BF5AFA" w:rsidP="00BF5AFA">
      <w:pPr>
        <w:rPr>
          <w:sz w:val="28"/>
        </w:rPr>
      </w:pPr>
    </w:p>
    <w:p w14:paraId="065BF29C" w14:textId="4BAA810E" w:rsidR="00BF5AFA" w:rsidRDefault="00BF5AFA" w:rsidP="005A6BCB">
      <w:pPr>
        <w:spacing w:after="480"/>
        <w:rPr>
          <w:sz w:val="28"/>
        </w:rPr>
      </w:pPr>
      <w:r w:rsidRPr="005A6BCB">
        <w:rPr>
          <w:b/>
          <w:sz w:val="28"/>
        </w:rPr>
        <w:t>Date</w:t>
      </w:r>
      <w:r w:rsidRPr="00A66326">
        <w:rPr>
          <w:sz w:val="28"/>
        </w:rPr>
        <w:t>:</w:t>
      </w:r>
      <w:r w:rsidR="005357ED">
        <w:rPr>
          <w:sz w:val="28"/>
        </w:rPr>
        <w:t xml:space="preserve"> </w:t>
      </w:r>
      <w:r w:rsidR="005357ED" w:rsidRPr="005357ED">
        <w:rPr>
          <w:b/>
          <w:bCs/>
          <w:sz w:val="28"/>
        </w:rPr>
        <w:t>16 August 2023</w:t>
      </w:r>
    </w:p>
    <w:p w14:paraId="31BAE307" w14:textId="6CD86C77" w:rsidR="005A6BCB" w:rsidRPr="005A6BCB" w:rsidRDefault="005A6BCB" w:rsidP="005A6BCB">
      <w:pPr>
        <w:spacing w:after="480"/>
        <w:rPr>
          <w:b/>
          <w:bCs/>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651BB1">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5D8D844F"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08E986E0"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2775B49" w:rsidR="00333FAA" w:rsidRPr="00B73AA0" w:rsidRDefault="00333FAA" w:rsidP="00CC18AC">
      <w:pPr>
        <w:pStyle w:val="Infotext"/>
        <w:spacing w:after="240"/>
      </w:pPr>
      <w:r w:rsidRPr="004E47FC">
        <w:rPr>
          <w:b/>
        </w:rPr>
        <w:t xml:space="preserve">Contact:  </w:t>
      </w:r>
      <w:r w:rsidR="00B73AA0" w:rsidRPr="00B73AA0">
        <w:t>Alison Atherton, Senior Professional Democratic Services email:alison.atherton@harrow.gov.uk</w:t>
      </w:r>
    </w:p>
    <w:p w14:paraId="267E4677" w14:textId="77777777" w:rsidR="00B73AA0" w:rsidRDefault="00333FAA" w:rsidP="00B73AA0">
      <w:pPr>
        <w:pStyle w:val="Infotext"/>
        <w:spacing w:after="240"/>
        <w:rPr>
          <w:color w:val="FF0000"/>
        </w:rPr>
      </w:pPr>
      <w:r w:rsidRPr="004E47FC">
        <w:rPr>
          <w:b/>
        </w:rPr>
        <w:t xml:space="preserve">Background Papers: </w:t>
      </w:r>
      <w:r w:rsidR="005808FB">
        <w:rPr>
          <w:b/>
        </w:rPr>
        <w:t xml:space="preserve"> </w:t>
      </w:r>
      <w:hyperlink r:id="rId14" w:history="1">
        <w:hyperlink r:id="rId15" w:history="1">
          <w:r w:rsidR="00B73AA0" w:rsidRPr="00B73AA0">
            <w:rPr>
              <w:rStyle w:val="Hyperlink"/>
              <w:sz w:val="24"/>
              <w:szCs w:val="24"/>
            </w:rPr>
            <w:t>Council’s Constitution</w:t>
          </w:r>
        </w:hyperlink>
      </w:hyperlink>
    </w:p>
    <w:p w14:paraId="7C8FEB52" w14:textId="2D18ABA9" w:rsidR="00842757" w:rsidRPr="007C0DC3" w:rsidRDefault="00842757" w:rsidP="00B73AA0">
      <w:pPr>
        <w:pStyle w:val="Infotext"/>
        <w:spacing w:after="24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5F314D5C" w:rsidR="000D4E36" w:rsidRDefault="00842757" w:rsidP="00B73AA0">
      <w:pPr>
        <w:pStyle w:val="Infotext"/>
        <w:spacing w:before="240"/>
        <w:rPr>
          <w:b/>
        </w:rPr>
      </w:pPr>
      <w:r w:rsidRPr="003D78F6">
        <w:rPr>
          <w:b/>
        </w:rPr>
        <w:t xml:space="preserve">NO </w:t>
      </w:r>
    </w:p>
    <w:p w14:paraId="0171A75B" w14:textId="002DF4E0" w:rsidR="00B73AA0" w:rsidRDefault="00B73AA0" w:rsidP="00B73AA0">
      <w:pPr>
        <w:pStyle w:val="Infotext"/>
        <w:spacing w:before="240"/>
        <w:rPr>
          <w:b/>
        </w:rPr>
      </w:pPr>
    </w:p>
    <w:p w14:paraId="7E17EC4C" w14:textId="76D10A6A" w:rsidR="00B73AA0" w:rsidRDefault="00B73AA0" w:rsidP="00B73AA0">
      <w:pPr>
        <w:pStyle w:val="Infotext"/>
        <w:spacing w:before="240"/>
        <w:rPr>
          <w:b/>
        </w:rPr>
      </w:pPr>
    </w:p>
    <w:p w14:paraId="4C89811D" w14:textId="522B1212" w:rsidR="00B73AA0" w:rsidRDefault="00B73AA0" w:rsidP="00B73AA0">
      <w:pPr>
        <w:pStyle w:val="Infotext"/>
        <w:spacing w:before="240"/>
        <w:rPr>
          <w:b/>
        </w:rPr>
      </w:pPr>
    </w:p>
    <w:p w14:paraId="596122E4" w14:textId="7E84634F" w:rsidR="00B73AA0" w:rsidRDefault="00B73AA0" w:rsidP="00B73AA0">
      <w:pPr>
        <w:pStyle w:val="Infotext"/>
        <w:spacing w:before="240"/>
        <w:rPr>
          <w:b/>
        </w:rPr>
      </w:pPr>
    </w:p>
    <w:p w14:paraId="37E2CFC7" w14:textId="1349C55C" w:rsidR="00B73AA0" w:rsidRDefault="00B73AA0" w:rsidP="00B73AA0">
      <w:pPr>
        <w:pStyle w:val="Infotext"/>
        <w:spacing w:before="240"/>
        <w:rPr>
          <w:b/>
        </w:rPr>
      </w:pPr>
    </w:p>
    <w:p w14:paraId="10251984" w14:textId="0C43D62C" w:rsidR="00B73AA0" w:rsidRDefault="00B73AA0" w:rsidP="00B73AA0">
      <w:pPr>
        <w:pStyle w:val="Infotext"/>
        <w:spacing w:before="240"/>
        <w:rPr>
          <w:b/>
        </w:rPr>
      </w:pPr>
    </w:p>
    <w:p w14:paraId="217C0258" w14:textId="2D72B1D4" w:rsidR="00B73AA0" w:rsidRDefault="00B73AA0" w:rsidP="00B73AA0">
      <w:pPr>
        <w:pStyle w:val="Infotext"/>
        <w:spacing w:before="240"/>
        <w:rPr>
          <w:b/>
        </w:rPr>
      </w:pPr>
    </w:p>
    <w:p w14:paraId="241CCCE9" w14:textId="7FEDD7A3" w:rsidR="00B73AA0" w:rsidRDefault="00B73AA0" w:rsidP="00B73AA0">
      <w:pPr>
        <w:pStyle w:val="Infotext"/>
        <w:spacing w:before="240"/>
        <w:rPr>
          <w:b/>
        </w:rPr>
      </w:pPr>
    </w:p>
    <w:p w14:paraId="627695FA" w14:textId="7A648B22" w:rsidR="00B73AA0" w:rsidRDefault="00B73AA0" w:rsidP="00B73AA0">
      <w:pPr>
        <w:pStyle w:val="Infotext"/>
        <w:spacing w:before="240"/>
        <w:rPr>
          <w:b/>
        </w:rPr>
      </w:pPr>
    </w:p>
    <w:p w14:paraId="7E3A8618" w14:textId="2637328B" w:rsidR="00B73AA0" w:rsidRDefault="00B73AA0" w:rsidP="00B73AA0">
      <w:pPr>
        <w:pStyle w:val="Infotext"/>
        <w:spacing w:before="240"/>
        <w:rPr>
          <w:b/>
        </w:rPr>
      </w:pPr>
    </w:p>
    <w:p w14:paraId="326351BF" w14:textId="5D688638" w:rsidR="00B73AA0" w:rsidRPr="00F6720C" w:rsidRDefault="00B73AA0" w:rsidP="00B73AA0">
      <w:pPr>
        <w:autoSpaceDE w:val="0"/>
        <w:autoSpaceDN w:val="0"/>
        <w:adjustRightInd w:val="0"/>
        <w:jc w:val="center"/>
        <w:rPr>
          <w:rFonts w:cs="Arial"/>
          <w:b/>
          <w:sz w:val="28"/>
          <w:szCs w:val="28"/>
        </w:rPr>
      </w:pPr>
      <w:r w:rsidRPr="00F6720C">
        <w:rPr>
          <w:rFonts w:cs="Arial"/>
          <w:b/>
          <w:sz w:val="28"/>
          <w:szCs w:val="28"/>
        </w:rPr>
        <w:t>APPENDIX 1</w:t>
      </w:r>
    </w:p>
    <w:p w14:paraId="2743C99B" w14:textId="77777777" w:rsidR="00B73AA0" w:rsidRPr="003719A9" w:rsidRDefault="00B73AA0" w:rsidP="00B73AA0">
      <w:pPr>
        <w:autoSpaceDE w:val="0"/>
        <w:autoSpaceDN w:val="0"/>
        <w:adjustRightInd w:val="0"/>
        <w:jc w:val="right"/>
        <w:rPr>
          <w:rFonts w:cs="Arial"/>
          <w:b/>
          <w:szCs w:val="24"/>
          <w:u w:val="single"/>
        </w:rPr>
      </w:pPr>
    </w:p>
    <w:p w14:paraId="6E9A0224" w14:textId="77777777" w:rsidR="00B73AA0" w:rsidRPr="00881F9E" w:rsidRDefault="00B73AA0" w:rsidP="00B73AA0">
      <w:pPr>
        <w:autoSpaceDE w:val="0"/>
        <w:autoSpaceDN w:val="0"/>
        <w:adjustRightInd w:val="0"/>
        <w:jc w:val="center"/>
        <w:rPr>
          <w:rFonts w:cs="Arial"/>
          <w:b/>
          <w:bCs/>
          <w:iCs/>
          <w:color w:val="000000"/>
          <w:sz w:val="28"/>
          <w:szCs w:val="28"/>
          <w:lang w:val="en-US"/>
        </w:rPr>
      </w:pPr>
      <w:r w:rsidRPr="00881F9E">
        <w:rPr>
          <w:rFonts w:cs="Arial"/>
          <w:b/>
          <w:bCs/>
          <w:color w:val="000000"/>
          <w:sz w:val="28"/>
          <w:szCs w:val="28"/>
          <w:lang w:val="en-US"/>
        </w:rPr>
        <w:t xml:space="preserve">Job Description   -   </w:t>
      </w:r>
      <w:r w:rsidRPr="00881F9E">
        <w:rPr>
          <w:rFonts w:cs="Arial"/>
          <w:b/>
          <w:bCs/>
          <w:iCs/>
          <w:color w:val="000000"/>
          <w:sz w:val="28"/>
          <w:szCs w:val="28"/>
          <w:lang w:val="en-US"/>
        </w:rPr>
        <w:t>Portfolio Holder Assistant</w:t>
      </w:r>
    </w:p>
    <w:p w14:paraId="2551202E" w14:textId="77777777" w:rsidR="00B73AA0" w:rsidRDefault="00B73AA0" w:rsidP="00B73AA0">
      <w:pPr>
        <w:autoSpaceDE w:val="0"/>
        <w:autoSpaceDN w:val="0"/>
        <w:adjustRightInd w:val="0"/>
        <w:rPr>
          <w:rFonts w:cs="Arial"/>
          <w:b/>
          <w:bCs/>
          <w:iCs/>
          <w:color w:val="000000"/>
          <w:szCs w:val="24"/>
          <w:lang w:val="en-US"/>
        </w:rPr>
      </w:pPr>
    </w:p>
    <w:p w14:paraId="344C5D5A" w14:textId="77777777" w:rsidR="00B73AA0" w:rsidRPr="00881F9E" w:rsidRDefault="00B73AA0" w:rsidP="00B73AA0">
      <w:pPr>
        <w:autoSpaceDE w:val="0"/>
        <w:autoSpaceDN w:val="0"/>
        <w:adjustRightInd w:val="0"/>
        <w:rPr>
          <w:rFonts w:cs="Arial"/>
          <w:bCs/>
          <w:iCs/>
          <w:color w:val="000000"/>
          <w:sz w:val="22"/>
          <w:szCs w:val="22"/>
          <w:lang w:val="en-US"/>
        </w:rPr>
      </w:pPr>
      <w:r w:rsidRPr="00881F9E">
        <w:rPr>
          <w:rFonts w:cs="Arial"/>
          <w:bCs/>
          <w:iCs/>
          <w:color w:val="000000"/>
          <w:sz w:val="22"/>
          <w:szCs w:val="22"/>
          <w:lang w:val="en-US"/>
        </w:rPr>
        <w:t>A Portfolio Holder Assistant (PHA) may be appointed to support a Portfolio Holder or Portfolio Holders in carrying out their duties in a variety of ways.  For example:</w:t>
      </w:r>
    </w:p>
    <w:p w14:paraId="70A61AF6" w14:textId="77777777" w:rsidR="00B73AA0" w:rsidRPr="00881F9E" w:rsidRDefault="00B73AA0" w:rsidP="00B73AA0">
      <w:pPr>
        <w:autoSpaceDE w:val="0"/>
        <w:autoSpaceDN w:val="0"/>
        <w:adjustRightInd w:val="0"/>
        <w:rPr>
          <w:rFonts w:cs="Arial"/>
          <w:bCs/>
          <w:i/>
          <w:iCs/>
          <w:color w:val="000000"/>
          <w:sz w:val="22"/>
          <w:szCs w:val="22"/>
          <w:lang w:val="en-US"/>
        </w:rPr>
      </w:pPr>
    </w:p>
    <w:p w14:paraId="2F654455"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(a)  </w:t>
      </w:r>
      <w:r w:rsidRPr="00881F9E">
        <w:rPr>
          <w:rFonts w:cs="Arial"/>
          <w:color w:val="000000"/>
          <w:sz w:val="22"/>
          <w:szCs w:val="22"/>
          <w:lang w:val="en-US"/>
        </w:rPr>
        <w:tab/>
        <w:t>A PHA may be appointed to assist a Portfolio Holder in all his/her duties or to assist in a particular specific area.</w:t>
      </w:r>
    </w:p>
    <w:p w14:paraId="5AFB392F"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72CDA4C6"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(b)  </w:t>
      </w:r>
      <w:r w:rsidRPr="00881F9E">
        <w:rPr>
          <w:rFonts w:cs="Arial"/>
          <w:color w:val="000000"/>
          <w:sz w:val="22"/>
          <w:szCs w:val="22"/>
          <w:lang w:val="en-US"/>
        </w:rPr>
        <w:tab/>
        <w:t>A PHA may be appointed to assist several Portfolio Holders in a particular specified area which is covered by more than one Portfolio Holder.</w:t>
      </w:r>
    </w:p>
    <w:p w14:paraId="563744ED"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215C21D3"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(c)  </w:t>
      </w:r>
      <w:r w:rsidRPr="00881F9E">
        <w:rPr>
          <w:rFonts w:cs="Arial"/>
          <w:color w:val="000000"/>
          <w:sz w:val="22"/>
          <w:szCs w:val="22"/>
          <w:lang w:val="en-US"/>
        </w:rPr>
        <w:tab/>
        <w:t>A PHA may be appointed to assist two or more Portfolio Holders in different specified areas.</w:t>
      </w:r>
    </w:p>
    <w:p w14:paraId="668A5A71" w14:textId="77777777" w:rsidR="00B73AA0" w:rsidRPr="00881F9E" w:rsidRDefault="00B73AA0" w:rsidP="00B73AA0">
      <w:pPr>
        <w:autoSpaceDE w:val="0"/>
        <w:autoSpaceDN w:val="0"/>
        <w:adjustRightInd w:val="0"/>
        <w:rPr>
          <w:rFonts w:cs="Arial"/>
          <w:color w:val="000000"/>
          <w:sz w:val="22"/>
          <w:szCs w:val="22"/>
          <w:lang w:val="en-US"/>
        </w:rPr>
      </w:pPr>
    </w:p>
    <w:p w14:paraId="64BC8321" w14:textId="77777777" w:rsidR="00B73AA0" w:rsidRPr="00881F9E" w:rsidRDefault="00B73AA0" w:rsidP="00B73AA0">
      <w:pPr>
        <w:autoSpaceDE w:val="0"/>
        <w:autoSpaceDN w:val="0"/>
        <w:adjustRightInd w:val="0"/>
        <w:rPr>
          <w:rFonts w:cs="Arial"/>
          <w:color w:val="000000"/>
          <w:sz w:val="22"/>
          <w:szCs w:val="22"/>
          <w:lang w:val="en-US"/>
        </w:rPr>
      </w:pPr>
      <w:r w:rsidRPr="00881F9E">
        <w:rPr>
          <w:rFonts w:cs="Arial"/>
          <w:color w:val="000000"/>
          <w:sz w:val="22"/>
          <w:szCs w:val="22"/>
          <w:lang w:val="en-US"/>
        </w:rPr>
        <w:t>On appointment, the specific duties of the PHA must be specified and will also be subject to the following general considerations. PHAs have no decision-making powers.</w:t>
      </w:r>
    </w:p>
    <w:p w14:paraId="2EFF8047" w14:textId="77777777" w:rsidR="00B73AA0" w:rsidRPr="00881F9E" w:rsidRDefault="00B73AA0" w:rsidP="00B73AA0">
      <w:pPr>
        <w:autoSpaceDE w:val="0"/>
        <w:autoSpaceDN w:val="0"/>
        <w:adjustRightInd w:val="0"/>
        <w:rPr>
          <w:rFonts w:cs="Arial"/>
          <w:b/>
          <w:color w:val="000000"/>
          <w:sz w:val="22"/>
          <w:szCs w:val="22"/>
          <w:u w:val="single"/>
          <w:lang w:val="en-US"/>
        </w:rPr>
      </w:pPr>
    </w:p>
    <w:p w14:paraId="1AE8DDDD" w14:textId="77777777" w:rsidR="00B73AA0" w:rsidRPr="00881F9E" w:rsidRDefault="00B73AA0" w:rsidP="00B73AA0">
      <w:pPr>
        <w:autoSpaceDE w:val="0"/>
        <w:autoSpaceDN w:val="0"/>
        <w:adjustRightInd w:val="0"/>
        <w:rPr>
          <w:rFonts w:cs="Arial"/>
          <w:color w:val="000000"/>
          <w:sz w:val="22"/>
          <w:szCs w:val="22"/>
          <w:lang w:val="en-US"/>
        </w:rPr>
      </w:pPr>
      <w:r w:rsidRPr="00881F9E">
        <w:rPr>
          <w:rFonts w:cs="Arial"/>
          <w:color w:val="000000"/>
          <w:sz w:val="22"/>
          <w:szCs w:val="22"/>
          <w:lang w:val="en-US"/>
        </w:rPr>
        <w:t>Within their specified duties, PHAs will:</w:t>
      </w:r>
    </w:p>
    <w:p w14:paraId="7294385B" w14:textId="77777777" w:rsidR="00B73AA0" w:rsidRPr="00881F9E" w:rsidRDefault="00B73AA0" w:rsidP="00B73AA0">
      <w:pPr>
        <w:autoSpaceDE w:val="0"/>
        <w:autoSpaceDN w:val="0"/>
        <w:adjustRightInd w:val="0"/>
        <w:rPr>
          <w:rFonts w:cs="Arial"/>
          <w:b/>
          <w:color w:val="000000"/>
          <w:sz w:val="22"/>
          <w:szCs w:val="22"/>
          <w:u w:val="single"/>
          <w:lang w:val="en-US"/>
        </w:rPr>
      </w:pPr>
    </w:p>
    <w:p w14:paraId="3B42E96E"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1. </w:t>
      </w:r>
      <w:r w:rsidRPr="00881F9E">
        <w:rPr>
          <w:rFonts w:cs="Arial"/>
          <w:color w:val="000000"/>
          <w:sz w:val="22"/>
          <w:szCs w:val="22"/>
          <w:lang w:val="en-US"/>
        </w:rPr>
        <w:tab/>
        <w:t>Keep abreast of best national practice and new initiatives and brief the Portfolio Holder accordingly.</w:t>
      </w:r>
    </w:p>
    <w:p w14:paraId="1101E9DF"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1175B960"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2. </w:t>
      </w:r>
      <w:r w:rsidRPr="00881F9E">
        <w:rPr>
          <w:rFonts w:cs="Arial"/>
          <w:color w:val="000000"/>
          <w:sz w:val="22"/>
          <w:szCs w:val="22"/>
          <w:lang w:val="en-US"/>
        </w:rPr>
        <w:tab/>
        <w:t xml:space="preserve">Assist the Portfolio Holder in establishing and maintaining professional, effective and efficient working relationships with opposition groups, Chairs of Committees and with other </w:t>
      </w:r>
      <w:proofErr w:type="spellStart"/>
      <w:r w:rsidRPr="00881F9E">
        <w:rPr>
          <w:rFonts w:cs="Arial"/>
          <w:color w:val="000000"/>
          <w:sz w:val="22"/>
          <w:szCs w:val="22"/>
          <w:lang w:val="en-US"/>
        </w:rPr>
        <w:t>Councillors</w:t>
      </w:r>
      <w:proofErr w:type="spellEnd"/>
      <w:r w:rsidRPr="00881F9E">
        <w:rPr>
          <w:rFonts w:cs="Arial"/>
          <w:color w:val="000000"/>
          <w:sz w:val="22"/>
          <w:szCs w:val="22"/>
          <w:lang w:val="en-US"/>
        </w:rPr>
        <w:t>.</w:t>
      </w:r>
    </w:p>
    <w:p w14:paraId="6C55558A"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20BF7BC8"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3. </w:t>
      </w:r>
      <w:r w:rsidRPr="00881F9E">
        <w:rPr>
          <w:rFonts w:cs="Arial"/>
          <w:color w:val="000000"/>
          <w:sz w:val="22"/>
          <w:szCs w:val="22"/>
          <w:lang w:val="en-US"/>
        </w:rPr>
        <w:tab/>
        <w:t xml:space="preserve">Undertake such responsibilities as may arise, or be required, from time to time </w:t>
      </w:r>
      <w:r w:rsidRPr="00881F9E">
        <w:rPr>
          <w:rFonts w:cs="Arial"/>
          <w:bCs/>
          <w:color w:val="000000"/>
          <w:sz w:val="22"/>
          <w:szCs w:val="22"/>
          <w:lang w:val="en-US"/>
        </w:rPr>
        <w:t>other than decision-making</w:t>
      </w:r>
      <w:r w:rsidRPr="00881F9E">
        <w:rPr>
          <w:rFonts w:cs="Arial"/>
          <w:color w:val="000000"/>
          <w:sz w:val="22"/>
          <w:szCs w:val="22"/>
          <w:lang w:val="en-US"/>
        </w:rPr>
        <w:t xml:space="preserve">. </w:t>
      </w:r>
    </w:p>
    <w:p w14:paraId="6CFC69D1"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2A745FAD"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4. </w:t>
      </w:r>
      <w:r w:rsidRPr="00881F9E">
        <w:rPr>
          <w:rFonts w:cs="Arial"/>
          <w:color w:val="000000"/>
          <w:sz w:val="22"/>
          <w:szCs w:val="22"/>
          <w:lang w:val="en-US"/>
        </w:rPr>
        <w:tab/>
      </w:r>
      <w:proofErr w:type="spellStart"/>
      <w:r w:rsidRPr="00881F9E">
        <w:rPr>
          <w:rFonts w:cs="Arial"/>
          <w:color w:val="000000"/>
          <w:sz w:val="22"/>
          <w:szCs w:val="22"/>
          <w:lang w:val="en-US"/>
        </w:rPr>
        <w:t>Deputise</w:t>
      </w:r>
      <w:proofErr w:type="spellEnd"/>
      <w:r w:rsidRPr="00881F9E">
        <w:rPr>
          <w:rFonts w:cs="Arial"/>
          <w:color w:val="000000"/>
          <w:sz w:val="22"/>
          <w:szCs w:val="22"/>
          <w:lang w:val="en-US"/>
        </w:rPr>
        <w:t xml:space="preserve">, as required, for the Portfolio Holder within the limits or conditions set by the Portfolio Holder </w:t>
      </w:r>
      <w:r w:rsidRPr="00881F9E">
        <w:rPr>
          <w:rFonts w:cs="Arial"/>
          <w:bCs/>
          <w:color w:val="000000"/>
          <w:sz w:val="22"/>
          <w:szCs w:val="22"/>
          <w:lang w:val="en-US"/>
        </w:rPr>
        <w:t>where this does not require direct Executive decision taking</w:t>
      </w:r>
      <w:r w:rsidRPr="00881F9E">
        <w:rPr>
          <w:rFonts w:cs="Arial"/>
          <w:color w:val="000000"/>
          <w:sz w:val="22"/>
          <w:szCs w:val="22"/>
          <w:lang w:val="en-US"/>
        </w:rPr>
        <w:t xml:space="preserve">. </w:t>
      </w:r>
    </w:p>
    <w:p w14:paraId="4D87474A"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59C6BABF"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5. </w:t>
      </w:r>
      <w:r w:rsidRPr="00881F9E">
        <w:rPr>
          <w:rFonts w:cs="Arial"/>
          <w:color w:val="000000"/>
          <w:sz w:val="22"/>
          <w:szCs w:val="22"/>
          <w:lang w:val="en-US"/>
        </w:rPr>
        <w:tab/>
        <w:t>Assist the Portfolio Holder to manage their workload and deal with such issues or projects (whether long term or time limited) as shall be agreed with them.</w:t>
      </w:r>
    </w:p>
    <w:p w14:paraId="37F71B90"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1DE9258D"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6. </w:t>
      </w:r>
      <w:r w:rsidRPr="00881F9E">
        <w:rPr>
          <w:rFonts w:cs="Arial"/>
          <w:color w:val="000000"/>
          <w:sz w:val="22"/>
          <w:szCs w:val="22"/>
          <w:lang w:val="en-US"/>
        </w:rPr>
        <w:tab/>
        <w:t xml:space="preserve">Develop direct, effective working contacts with Corporate Directors, Directors, Heads of Service and their staff and external partners, and assist the Portfolio Holder with maintaining effective policy and management links with them. </w:t>
      </w:r>
    </w:p>
    <w:p w14:paraId="14525B95"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36900FF0"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7. </w:t>
      </w:r>
      <w:r w:rsidRPr="00881F9E">
        <w:rPr>
          <w:rFonts w:cs="Arial"/>
          <w:color w:val="000000"/>
          <w:sz w:val="22"/>
          <w:szCs w:val="22"/>
          <w:lang w:val="en-US"/>
        </w:rPr>
        <w:tab/>
        <w:t xml:space="preserve">Act as a point of contact for the Portfolio Holder within the relevant political group. </w:t>
      </w:r>
    </w:p>
    <w:p w14:paraId="4FC0357D"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1BD0EB4E" w14:textId="77777777" w:rsidR="00B73AA0" w:rsidRPr="00881F9E" w:rsidRDefault="00B73AA0" w:rsidP="00B73AA0">
      <w:pPr>
        <w:autoSpaceDE w:val="0"/>
        <w:autoSpaceDN w:val="0"/>
        <w:adjustRightInd w:val="0"/>
        <w:ind w:left="720" w:hanging="720"/>
        <w:rPr>
          <w:rFonts w:cs="Arial"/>
          <w:color w:val="000000"/>
          <w:sz w:val="22"/>
          <w:szCs w:val="22"/>
          <w:lang w:val="en-US"/>
        </w:rPr>
      </w:pPr>
      <w:r w:rsidRPr="00881F9E">
        <w:rPr>
          <w:rFonts w:cs="Arial"/>
          <w:color w:val="000000"/>
          <w:sz w:val="22"/>
          <w:szCs w:val="22"/>
          <w:lang w:val="en-US"/>
        </w:rPr>
        <w:t xml:space="preserve">8. </w:t>
      </w:r>
      <w:r w:rsidRPr="00881F9E">
        <w:rPr>
          <w:rFonts w:cs="Arial"/>
          <w:color w:val="000000"/>
          <w:sz w:val="22"/>
          <w:szCs w:val="22"/>
          <w:lang w:val="en-US"/>
        </w:rPr>
        <w:tab/>
        <w:t xml:space="preserve">Advise and support the Portfolio Holder on particular and ad hoc issues and opportunities arising from their own participation in Council activity and externally, and also on strategic issues. </w:t>
      </w:r>
    </w:p>
    <w:p w14:paraId="38DFE295" w14:textId="77777777" w:rsidR="00B73AA0" w:rsidRPr="00881F9E" w:rsidRDefault="00B73AA0" w:rsidP="00B73AA0">
      <w:pPr>
        <w:autoSpaceDE w:val="0"/>
        <w:autoSpaceDN w:val="0"/>
        <w:adjustRightInd w:val="0"/>
        <w:ind w:left="720" w:hanging="720"/>
        <w:rPr>
          <w:rFonts w:cs="Arial"/>
          <w:color w:val="000000"/>
          <w:sz w:val="18"/>
          <w:szCs w:val="18"/>
          <w:lang w:val="en-US"/>
        </w:rPr>
      </w:pPr>
    </w:p>
    <w:p w14:paraId="0A935FA4" w14:textId="57538635" w:rsidR="00B73AA0" w:rsidRPr="00ED6776" w:rsidRDefault="00B73AA0" w:rsidP="00294C4D">
      <w:pPr>
        <w:autoSpaceDE w:val="0"/>
        <w:autoSpaceDN w:val="0"/>
        <w:adjustRightInd w:val="0"/>
        <w:ind w:left="720" w:hanging="720"/>
        <w:rPr>
          <w:rFonts w:cs="Arial"/>
          <w:i/>
          <w:szCs w:val="24"/>
          <w:lang w:eastAsia="en-GB"/>
        </w:rPr>
      </w:pPr>
      <w:r w:rsidRPr="00881F9E">
        <w:rPr>
          <w:sz w:val="22"/>
          <w:szCs w:val="18"/>
          <w:lang w:val="en-US"/>
        </w:rPr>
        <w:t xml:space="preserve">9. </w:t>
      </w:r>
      <w:r w:rsidRPr="00881F9E">
        <w:rPr>
          <w:sz w:val="22"/>
          <w:szCs w:val="18"/>
          <w:lang w:val="en-US"/>
        </w:rPr>
        <w:tab/>
        <w:t xml:space="preserve">Help to promote specific media opportunities relating to key projects, with regular feedback to the Portfolio Holder. </w:t>
      </w:r>
    </w:p>
    <w:p w14:paraId="16721A30" w14:textId="77777777" w:rsidR="00B73AA0" w:rsidRPr="00ED6776" w:rsidRDefault="00B73AA0" w:rsidP="00ED6776">
      <w:pPr>
        <w:pStyle w:val="Infotext"/>
        <w:tabs>
          <w:tab w:val="left" w:pos="3768"/>
          <w:tab w:val="left" w:pos="4315"/>
        </w:tabs>
        <w:rPr>
          <w:rFonts w:cs="Arial"/>
          <w:i/>
          <w:sz w:val="24"/>
          <w:szCs w:val="24"/>
          <w:lang w:eastAsia="en-GB"/>
        </w:rPr>
      </w:pPr>
    </w:p>
    <w:sectPr w:rsidR="00B73AA0" w:rsidRPr="00ED6776"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58C7" w14:textId="77777777" w:rsidR="007F335A" w:rsidRDefault="007F335A">
      <w:r>
        <w:separator/>
      </w:r>
    </w:p>
  </w:endnote>
  <w:endnote w:type="continuationSeparator" w:id="0">
    <w:p w14:paraId="095024F0"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B808" w14:textId="77777777" w:rsidR="007F335A" w:rsidRDefault="007F335A">
      <w:r>
        <w:separator/>
      </w:r>
    </w:p>
  </w:footnote>
  <w:footnote w:type="continuationSeparator" w:id="0">
    <w:p w14:paraId="24B52E60" w14:textId="77777777" w:rsidR="007F335A" w:rsidRDefault="007F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D2259"/>
    <w:multiLevelType w:val="hybridMultilevel"/>
    <w:tmpl w:val="B1CE98A4"/>
    <w:lvl w:ilvl="0" w:tplc="EC80A7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3635B2"/>
    <w:multiLevelType w:val="hybridMultilevel"/>
    <w:tmpl w:val="35BCD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797520">
    <w:abstractNumId w:val="18"/>
  </w:num>
  <w:num w:numId="2" w16cid:durableId="1549877048">
    <w:abstractNumId w:val="41"/>
  </w:num>
  <w:num w:numId="3" w16cid:durableId="301081054">
    <w:abstractNumId w:val="15"/>
  </w:num>
  <w:num w:numId="4" w16cid:durableId="1088040712">
    <w:abstractNumId w:val="46"/>
  </w:num>
  <w:num w:numId="5" w16cid:durableId="1632401062">
    <w:abstractNumId w:val="40"/>
  </w:num>
  <w:num w:numId="6" w16cid:durableId="1365248865">
    <w:abstractNumId w:val="17"/>
  </w:num>
  <w:num w:numId="7" w16cid:durableId="1053697939">
    <w:abstractNumId w:val="1"/>
  </w:num>
  <w:num w:numId="8" w16cid:durableId="1741713736">
    <w:abstractNumId w:val="23"/>
  </w:num>
  <w:num w:numId="9" w16cid:durableId="1345589659">
    <w:abstractNumId w:val="24"/>
  </w:num>
  <w:num w:numId="10" w16cid:durableId="493423357">
    <w:abstractNumId w:val="43"/>
  </w:num>
  <w:num w:numId="11" w16cid:durableId="802041927">
    <w:abstractNumId w:val="12"/>
  </w:num>
  <w:num w:numId="12" w16cid:durableId="2136024977">
    <w:abstractNumId w:val="21"/>
  </w:num>
  <w:num w:numId="13" w16cid:durableId="1736321374">
    <w:abstractNumId w:val="22"/>
  </w:num>
  <w:num w:numId="14" w16cid:durableId="1351880494">
    <w:abstractNumId w:val="13"/>
  </w:num>
  <w:num w:numId="15" w16cid:durableId="1817139233">
    <w:abstractNumId w:val="33"/>
  </w:num>
  <w:num w:numId="16" w16cid:durableId="110636203">
    <w:abstractNumId w:val="16"/>
  </w:num>
  <w:num w:numId="17" w16cid:durableId="116920455">
    <w:abstractNumId w:val="36"/>
  </w:num>
  <w:num w:numId="18" w16cid:durableId="1594895265">
    <w:abstractNumId w:val="19"/>
  </w:num>
  <w:num w:numId="19" w16cid:durableId="1831096064">
    <w:abstractNumId w:val="42"/>
  </w:num>
  <w:num w:numId="20" w16cid:durableId="620766825">
    <w:abstractNumId w:val="5"/>
  </w:num>
  <w:num w:numId="21" w16cid:durableId="1088430027">
    <w:abstractNumId w:val="0"/>
  </w:num>
  <w:num w:numId="22" w16cid:durableId="595208118">
    <w:abstractNumId w:val="6"/>
  </w:num>
  <w:num w:numId="23" w16cid:durableId="1997369485">
    <w:abstractNumId w:val="29"/>
  </w:num>
  <w:num w:numId="24" w16cid:durableId="182867459">
    <w:abstractNumId w:val="8"/>
  </w:num>
  <w:num w:numId="25" w16cid:durableId="1620603320">
    <w:abstractNumId w:val="25"/>
  </w:num>
  <w:num w:numId="26" w16cid:durableId="2085836693">
    <w:abstractNumId w:val="30"/>
  </w:num>
  <w:num w:numId="27" w16cid:durableId="2037273716">
    <w:abstractNumId w:val="31"/>
  </w:num>
  <w:num w:numId="28" w16cid:durableId="1899391400">
    <w:abstractNumId w:val="11"/>
  </w:num>
  <w:num w:numId="29" w16cid:durableId="1556238533">
    <w:abstractNumId w:val="39"/>
  </w:num>
  <w:num w:numId="30" w16cid:durableId="1342854081">
    <w:abstractNumId w:val="10"/>
  </w:num>
  <w:num w:numId="31" w16cid:durableId="300765776">
    <w:abstractNumId w:val="32"/>
  </w:num>
  <w:num w:numId="32" w16cid:durableId="432945274">
    <w:abstractNumId w:val="35"/>
  </w:num>
  <w:num w:numId="33" w16cid:durableId="1865829329">
    <w:abstractNumId w:val="37"/>
  </w:num>
  <w:num w:numId="34" w16cid:durableId="2136366122">
    <w:abstractNumId w:val="9"/>
  </w:num>
  <w:num w:numId="35" w16cid:durableId="717705563">
    <w:abstractNumId w:val="26"/>
  </w:num>
  <w:num w:numId="36" w16cid:durableId="2009861830">
    <w:abstractNumId w:val="3"/>
  </w:num>
  <w:num w:numId="37" w16cid:durableId="711658027">
    <w:abstractNumId w:val="20"/>
  </w:num>
  <w:num w:numId="38" w16cid:durableId="1131093782">
    <w:abstractNumId w:val="47"/>
  </w:num>
  <w:num w:numId="39" w16cid:durableId="1173641372">
    <w:abstractNumId w:val="7"/>
  </w:num>
  <w:num w:numId="40" w16cid:durableId="1482650734">
    <w:abstractNumId w:val="4"/>
  </w:num>
  <w:num w:numId="41" w16cid:durableId="1446582455">
    <w:abstractNumId w:val="38"/>
  </w:num>
  <w:num w:numId="42" w16cid:durableId="1520968979">
    <w:abstractNumId w:val="48"/>
  </w:num>
  <w:num w:numId="43" w16cid:durableId="1092581017">
    <w:abstractNumId w:val="34"/>
  </w:num>
  <w:num w:numId="44" w16cid:durableId="887840931">
    <w:abstractNumId w:val="2"/>
  </w:num>
  <w:num w:numId="45" w16cid:durableId="157548801">
    <w:abstractNumId w:val="14"/>
  </w:num>
  <w:num w:numId="46" w16cid:durableId="1943873287">
    <w:abstractNumId w:val="28"/>
  </w:num>
  <w:num w:numId="47" w16cid:durableId="625745943">
    <w:abstractNumId w:val="27"/>
  </w:num>
  <w:num w:numId="48" w16cid:durableId="1460102683">
    <w:abstractNumId w:val="44"/>
  </w:num>
  <w:num w:numId="49" w16cid:durableId="4463138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34E"/>
    <w:rsid w:val="00063783"/>
    <w:rsid w:val="00073765"/>
    <w:rsid w:val="000929A6"/>
    <w:rsid w:val="00095FA1"/>
    <w:rsid w:val="000B5015"/>
    <w:rsid w:val="000B788F"/>
    <w:rsid w:val="000B7C66"/>
    <w:rsid w:val="000D4E36"/>
    <w:rsid w:val="000D7F26"/>
    <w:rsid w:val="000E62FE"/>
    <w:rsid w:val="00105B8A"/>
    <w:rsid w:val="001161E4"/>
    <w:rsid w:val="00120F73"/>
    <w:rsid w:val="00125A26"/>
    <w:rsid w:val="001472A8"/>
    <w:rsid w:val="0015376F"/>
    <w:rsid w:val="001614E0"/>
    <w:rsid w:val="00171BD8"/>
    <w:rsid w:val="001759EC"/>
    <w:rsid w:val="0017653E"/>
    <w:rsid w:val="00182B01"/>
    <w:rsid w:val="001840D2"/>
    <w:rsid w:val="001966D7"/>
    <w:rsid w:val="001C4D2E"/>
    <w:rsid w:val="001C7E35"/>
    <w:rsid w:val="001E3C06"/>
    <w:rsid w:val="001F0037"/>
    <w:rsid w:val="001F0AFF"/>
    <w:rsid w:val="001F0BE9"/>
    <w:rsid w:val="00202D79"/>
    <w:rsid w:val="00205D2F"/>
    <w:rsid w:val="00215E8F"/>
    <w:rsid w:val="00221A93"/>
    <w:rsid w:val="002322BB"/>
    <w:rsid w:val="00251254"/>
    <w:rsid w:val="002548D1"/>
    <w:rsid w:val="0027283B"/>
    <w:rsid w:val="0028019B"/>
    <w:rsid w:val="00282E73"/>
    <w:rsid w:val="00283CAB"/>
    <w:rsid w:val="0028525A"/>
    <w:rsid w:val="00294C4D"/>
    <w:rsid w:val="002A3FEF"/>
    <w:rsid w:val="002B54A6"/>
    <w:rsid w:val="002F3EE9"/>
    <w:rsid w:val="00301ACF"/>
    <w:rsid w:val="00307F76"/>
    <w:rsid w:val="00320189"/>
    <w:rsid w:val="00321FBB"/>
    <w:rsid w:val="003313EA"/>
    <w:rsid w:val="00333FAA"/>
    <w:rsid w:val="003355D7"/>
    <w:rsid w:val="0036201C"/>
    <w:rsid w:val="00376768"/>
    <w:rsid w:val="00380F87"/>
    <w:rsid w:val="003C270D"/>
    <w:rsid w:val="003F200F"/>
    <w:rsid w:val="003F3AFD"/>
    <w:rsid w:val="004076C8"/>
    <w:rsid w:val="004207E3"/>
    <w:rsid w:val="00421A4C"/>
    <w:rsid w:val="004238C2"/>
    <w:rsid w:val="00435B5D"/>
    <w:rsid w:val="004363F7"/>
    <w:rsid w:val="0044525C"/>
    <w:rsid w:val="004553F1"/>
    <w:rsid w:val="00471C1F"/>
    <w:rsid w:val="004809FA"/>
    <w:rsid w:val="004B29E6"/>
    <w:rsid w:val="004C2D09"/>
    <w:rsid w:val="004C4A75"/>
    <w:rsid w:val="004D2DA0"/>
    <w:rsid w:val="004E14A4"/>
    <w:rsid w:val="004F54BD"/>
    <w:rsid w:val="004F56C5"/>
    <w:rsid w:val="00506185"/>
    <w:rsid w:val="005354D0"/>
    <w:rsid w:val="005357ED"/>
    <w:rsid w:val="0054172C"/>
    <w:rsid w:val="0054590F"/>
    <w:rsid w:val="005459EC"/>
    <w:rsid w:val="005718B5"/>
    <w:rsid w:val="005808FB"/>
    <w:rsid w:val="005811F8"/>
    <w:rsid w:val="00582605"/>
    <w:rsid w:val="00591016"/>
    <w:rsid w:val="005A6BCB"/>
    <w:rsid w:val="005B3F67"/>
    <w:rsid w:val="005D4D8A"/>
    <w:rsid w:val="005D548F"/>
    <w:rsid w:val="005D6EF5"/>
    <w:rsid w:val="005E3A10"/>
    <w:rsid w:val="005E7509"/>
    <w:rsid w:val="00601D7F"/>
    <w:rsid w:val="00605A4C"/>
    <w:rsid w:val="00645B8B"/>
    <w:rsid w:val="00651BB1"/>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92F8E"/>
    <w:rsid w:val="007B23FC"/>
    <w:rsid w:val="007D0C1D"/>
    <w:rsid w:val="007D2000"/>
    <w:rsid w:val="007D4DBF"/>
    <w:rsid w:val="007E4732"/>
    <w:rsid w:val="007E4BA4"/>
    <w:rsid w:val="007F004E"/>
    <w:rsid w:val="007F0408"/>
    <w:rsid w:val="007F335A"/>
    <w:rsid w:val="00803104"/>
    <w:rsid w:val="00812901"/>
    <w:rsid w:val="00826B9A"/>
    <w:rsid w:val="00842757"/>
    <w:rsid w:val="00843CC2"/>
    <w:rsid w:val="0085266D"/>
    <w:rsid w:val="00874DC1"/>
    <w:rsid w:val="008A5AA0"/>
    <w:rsid w:val="008E224D"/>
    <w:rsid w:val="0092530B"/>
    <w:rsid w:val="009341A6"/>
    <w:rsid w:val="0094208C"/>
    <w:rsid w:val="00942F17"/>
    <w:rsid w:val="00943236"/>
    <w:rsid w:val="00952CEF"/>
    <w:rsid w:val="00955421"/>
    <w:rsid w:val="00960CD7"/>
    <w:rsid w:val="00990E9C"/>
    <w:rsid w:val="00994542"/>
    <w:rsid w:val="00994908"/>
    <w:rsid w:val="009B160B"/>
    <w:rsid w:val="009B1A8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642E5"/>
    <w:rsid w:val="00B671A4"/>
    <w:rsid w:val="00B714EE"/>
    <w:rsid w:val="00B73AA0"/>
    <w:rsid w:val="00B804E8"/>
    <w:rsid w:val="00BC206C"/>
    <w:rsid w:val="00BC431A"/>
    <w:rsid w:val="00BF5AFA"/>
    <w:rsid w:val="00C0028E"/>
    <w:rsid w:val="00C01A35"/>
    <w:rsid w:val="00C03772"/>
    <w:rsid w:val="00C04EDA"/>
    <w:rsid w:val="00C119A2"/>
    <w:rsid w:val="00C53F1A"/>
    <w:rsid w:val="00C57267"/>
    <w:rsid w:val="00C616FF"/>
    <w:rsid w:val="00C62B63"/>
    <w:rsid w:val="00C72B5B"/>
    <w:rsid w:val="00C869F3"/>
    <w:rsid w:val="00CA10AF"/>
    <w:rsid w:val="00CC18AC"/>
    <w:rsid w:val="00CC6E92"/>
    <w:rsid w:val="00CD7D5D"/>
    <w:rsid w:val="00CF0621"/>
    <w:rsid w:val="00CF0FC4"/>
    <w:rsid w:val="00CF6932"/>
    <w:rsid w:val="00D01FE3"/>
    <w:rsid w:val="00D0381E"/>
    <w:rsid w:val="00D06CA3"/>
    <w:rsid w:val="00D07F46"/>
    <w:rsid w:val="00D170E5"/>
    <w:rsid w:val="00D3275C"/>
    <w:rsid w:val="00D37F2F"/>
    <w:rsid w:val="00D415B9"/>
    <w:rsid w:val="00D528E8"/>
    <w:rsid w:val="00D771D0"/>
    <w:rsid w:val="00D835CF"/>
    <w:rsid w:val="00DA176F"/>
    <w:rsid w:val="00DA26FB"/>
    <w:rsid w:val="00DA36BE"/>
    <w:rsid w:val="00DB6C3D"/>
    <w:rsid w:val="00DC4DD2"/>
    <w:rsid w:val="00DC5ACF"/>
    <w:rsid w:val="00DD245E"/>
    <w:rsid w:val="00DD3573"/>
    <w:rsid w:val="00DD7468"/>
    <w:rsid w:val="00DE25E9"/>
    <w:rsid w:val="00DE71D3"/>
    <w:rsid w:val="00DE72CF"/>
    <w:rsid w:val="00DF08A0"/>
    <w:rsid w:val="00E13BEF"/>
    <w:rsid w:val="00E70760"/>
    <w:rsid w:val="00E9253C"/>
    <w:rsid w:val="00EB3CF0"/>
    <w:rsid w:val="00EB45B5"/>
    <w:rsid w:val="00EB5E57"/>
    <w:rsid w:val="00EB61DB"/>
    <w:rsid w:val="00ED1AD0"/>
    <w:rsid w:val="00ED4AFD"/>
    <w:rsid w:val="00ED6776"/>
    <w:rsid w:val="00EE4FBE"/>
    <w:rsid w:val="00F038A1"/>
    <w:rsid w:val="00F06E4E"/>
    <w:rsid w:val="00F238E0"/>
    <w:rsid w:val="00F27717"/>
    <w:rsid w:val="00F51E01"/>
    <w:rsid w:val="00F5649A"/>
    <w:rsid w:val="00F64984"/>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960CD7"/>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character" w:customStyle="1" w:styleId="Heading3Char">
    <w:name w:val="Heading 3 Char"/>
    <w:basedOn w:val="DefaultParagraphFont"/>
    <w:link w:val="Heading3"/>
    <w:rsid w:val="00301ACF"/>
    <w:rPr>
      <w:rFonts w:ascii="Arial" w:hAnsi="Arial" w:cs="Arial"/>
      <w:b/>
      <w:bCs/>
      <w:sz w:val="28"/>
      <w:szCs w:val="28"/>
      <w:lang w:eastAsia="en-US"/>
    </w:rPr>
  </w:style>
  <w:style w:type="paragraph" w:customStyle="1" w:styleId="StyleListParagraphBold">
    <w:name w:val="Style List Paragraph + Bold"/>
    <w:basedOn w:val="ListParagraph"/>
    <w:rsid w:val="00301ACF"/>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1494903">
          <w:marLeft w:val="0"/>
          <w:marRight w:val="0"/>
          <w:marTop w:val="0"/>
          <w:marBottom w:val="0"/>
          <w:divBdr>
            <w:top w:val="none" w:sz="0" w:space="0" w:color="auto"/>
            <w:left w:val="none" w:sz="0" w:space="0" w:color="auto"/>
            <w:bottom w:val="none" w:sz="0" w:space="0" w:color="auto"/>
            <w:right w:val="none" w:sz="0" w:space="0" w:color="auto"/>
          </w:divBdr>
        </w:div>
        <w:div w:id="16629010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1783650897">
          <w:marLeft w:val="0"/>
          <w:marRight w:val="0"/>
          <w:marTop w:val="0"/>
          <w:marBottom w:val="0"/>
          <w:divBdr>
            <w:top w:val="none" w:sz="0" w:space="0" w:color="auto"/>
            <w:left w:val="none" w:sz="0" w:space="0" w:color="auto"/>
            <w:bottom w:val="none" w:sz="0" w:space="0" w:color="auto"/>
            <w:right w:val="none" w:sz="0" w:space="0" w:color="auto"/>
          </w:divBdr>
        </w:div>
        <w:div w:id="82842620">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62356782">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oderngov.harrow.gov.uk/ieListDocuments.aspx?CId=1092&amp;MId=65535&amp;Ver=4&amp;Info=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oderngov.harrow.gov.uk/ieListDocuments.aspx?CId=1092&amp;MId=65535&amp;Ver=4&amp;Inf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B1B39E-4BD6-4D34-B83E-79D5CD4DA147}">
  <ds:schemaRefs>
    <ds:schemaRef ds:uri="e48e9339-ef40-4192-ab59-a15ba5582753"/>
    <ds:schemaRef ds:uri="http://schemas.openxmlformats.org/package/2006/metadata/core-properties"/>
    <ds:schemaRef ds:uri="http://purl.org/dc/terms/"/>
    <ds:schemaRef ds:uri="54c1341a-f0b2-450a-9883-97eea039321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7904</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8</cp:revision>
  <cp:lastPrinted>2014-10-31T16:34:00Z</cp:lastPrinted>
  <dcterms:created xsi:type="dcterms:W3CDTF">2023-08-15T10:05:00Z</dcterms:created>
  <dcterms:modified xsi:type="dcterms:W3CDTF">2023-09-06T09:36:00Z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